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A0E" w:rsidRPr="00771AF1" w:rsidRDefault="00223A0E" w:rsidP="00223A0E">
      <w:pPr>
        <w:rPr>
          <w:rFonts w:ascii="TyponineSans Lt" w:hAnsi="TyponineSans Lt"/>
          <w:b/>
          <w:lang w:val="en-US" w:eastAsia="en-US"/>
        </w:rPr>
      </w:pPr>
      <w:r w:rsidRPr="00771AF1">
        <w:rPr>
          <w:rFonts w:ascii="TyponineSans Lt" w:hAnsi="TyponineSans Lt"/>
          <w:b/>
        </w:rPr>
        <w:t>UPRAVNO VIJEĆE</w:t>
      </w:r>
    </w:p>
    <w:p w:rsidR="00BF479E" w:rsidRPr="00DD0350" w:rsidRDefault="00BF479E" w:rsidP="00205A23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>KLASA: 007-02/24-01/01</w:t>
      </w:r>
    </w:p>
    <w:p w:rsidR="00BF479E" w:rsidRPr="00DD0350" w:rsidRDefault="00BF479E" w:rsidP="00205A23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>UR.BROJ: 2170-6-2-07-25-</w:t>
      </w:r>
      <w:r w:rsidR="00C87573">
        <w:rPr>
          <w:rFonts w:ascii="TyponineSans Lt" w:hAnsi="TyponineSans Lt" w:cs="Segoe UI Semilight"/>
        </w:rPr>
        <w:t>88</w:t>
      </w:r>
    </w:p>
    <w:p w:rsidR="00BF479E" w:rsidRPr="00DD0350" w:rsidRDefault="00BF479E" w:rsidP="00BF479E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 xml:space="preserve">Crni Lug, </w:t>
      </w:r>
      <w:r w:rsidR="00C87573">
        <w:rPr>
          <w:rFonts w:ascii="TyponineSans Lt" w:hAnsi="TyponineSans Lt" w:cs="Segoe UI Semilight"/>
        </w:rPr>
        <w:t>14.05</w:t>
      </w:r>
      <w:r w:rsidRPr="00DD0350">
        <w:rPr>
          <w:rFonts w:ascii="TyponineSans Lt" w:hAnsi="TyponineSans Lt" w:cs="Segoe UI Semilight"/>
        </w:rPr>
        <w:t>.2025.</w:t>
      </w:r>
    </w:p>
    <w:tbl>
      <w:tblPr>
        <w:tblW w:w="0" w:type="auto"/>
        <w:tblInd w:w="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</w:tblGrid>
      <w:tr w:rsidR="00C225BA" w:rsidRPr="00276725" w:rsidTr="00DE046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Članovima Upravnog vijeća</w:t>
            </w: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JU „Nacionalni park Risnjak“</w:t>
            </w: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-  s v i m a</w:t>
            </w:r>
          </w:p>
        </w:tc>
      </w:tr>
    </w:tbl>
    <w:p w:rsidR="00C225BA" w:rsidRPr="00276725" w:rsidRDefault="00C225BA" w:rsidP="00C225BA">
      <w:pPr>
        <w:ind w:right="281" w:firstLine="708"/>
        <w:jc w:val="both"/>
        <w:rPr>
          <w:rFonts w:ascii="TyponineSans Lt" w:hAnsi="TyponineSans Lt" w:cs="Segoe UI Semilight"/>
        </w:rPr>
      </w:pPr>
    </w:p>
    <w:p w:rsidR="00C225BA" w:rsidRDefault="00C225BA" w:rsidP="0065644B">
      <w:pPr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Sazivam </w:t>
      </w:r>
      <w:r w:rsidR="00C87573">
        <w:rPr>
          <w:rFonts w:ascii="TyponineSans Lt" w:hAnsi="TyponineSans Lt" w:cs="Segoe UI Semilight"/>
        </w:rPr>
        <w:t>19</w:t>
      </w:r>
      <w:r w:rsidRPr="00276725">
        <w:rPr>
          <w:rFonts w:ascii="TyponineSans Lt" w:hAnsi="TyponineSans Lt" w:cs="Segoe UI Semilight"/>
        </w:rPr>
        <w:t xml:space="preserve">. </w:t>
      </w:r>
      <w:r w:rsidR="0065644B">
        <w:rPr>
          <w:rFonts w:ascii="TyponineSans Lt" w:hAnsi="TyponineSans Lt" w:cs="Segoe UI Semilight"/>
        </w:rPr>
        <w:t xml:space="preserve">elektronsku </w:t>
      </w:r>
      <w:r w:rsidRPr="00276725">
        <w:rPr>
          <w:rFonts w:ascii="TyponineSans Lt" w:hAnsi="TyponineSans Lt" w:cs="Segoe UI Semilight"/>
        </w:rPr>
        <w:t xml:space="preserve">sjednicu Upravnog vijeća Javne ustanove „Nacionalni park Risnjak“ koja će se održati </w:t>
      </w:r>
      <w:r w:rsidR="0065644B" w:rsidRPr="00D9341A">
        <w:rPr>
          <w:rFonts w:ascii="TyponineSans Lt" w:hAnsi="TyponineSans Lt" w:cs="Segoe UI Semilight"/>
        </w:rPr>
        <w:t>putem elektronske pošte</w:t>
      </w:r>
      <w:r w:rsidRPr="00276725">
        <w:rPr>
          <w:rFonts w:ascii="TyponineSans Lt" w:hAnsi="TyponineSans Lt" w:cs="Segoe UI Semilight"/>
          <w:b/>
        </w:rPr>
        <w:t xml:space="preserve"> </w:t>
      </w:r>
      <w:r w:rsidR="0065644B" w:rsidRPr="0065644B">
        <w:rPr>
          <w:rFonts w:ascii="TyponineSans Lt" w:hAnsi="TyponineSans Lt" w:cs="Segoe UI Semilight"/>
        </w:rPr>
        <w:t>dana</w:t>
      </w:r>
      <w:r w:rsidR="0065644B">
        <w:rPr>
          <w:rFonts w:ascii="TyponineSans Lt" w:hAnsi="TyponineSans Lt" w:cs="Segoe UI Semilight"/>
          <w:b/>
        </w:rPr>
        <w:t xml:space="preserve"> </w:t>
      </w:r>
      <w:r w:rsidR="00C87573">
        <w:rPr>
          <w:rFonts w:ascii="TyponineSans Lt" w:hAnsi="TyponineSans Lt" w:cs="Segoe UI Semilight"/>
          <w:b/>
          <w:u w:val="single"/>
        </w:rPr>
        <w:t>16.05</w:t>
      </w:r>
      <w:r w:rsidR="00814181">
        <w:rPr>
          <w:rFonts w:ascii="TyponineSans Lt" w:hAnsi="TyponineSans Lt" w:cs="Segoe UI Semilight"/>
          <w:b/>
          <w:u w:val="single"/>
        </w:rPr>
        <w:t>.</w:t>
      </w:r>
      <w:r w:rsidR="001B6A2B">
        <w:rPr>
          <w:rFonts w:ascii="TyponineSans Lt" w:hAnsi="TyponineSans Lt" w:cs="Segoe UI Semilight"/>
          <w:b/>
          <w:u w:val="single"/>
        </w:rPr>
        <w:t>202</w:t>
      </w:r>
      <w:r w:rsidR="00B86A72">
        <w:rPr>
          <w:rFonts w:ascii="TyponineSans Lt" w:hAnsi="TyponineSans Lt" w:cs="Segoe UI Semilight"/>
          <w:b/>
          <w:u w:val="single"/>
        </w:rPr>
        <w:t>5</w:t>
      </w:r>
      <w:r w:rsidR="001B6A2B">
        <w:rPr>
          <w:rFonts w:ascii="TyponineSans Lt" w:hAnsi="TyponineSans Lt" w:cs="Segoe UI Semilight"/>
          <w:b/>
          <w:u w:val="single"/>
        </w:rPr>
        <w:t>.</w:t>
      </w:r>
      <w:r w:rsidRPr="00276725">
        <w:rPr>
          <w:rFonts w:ascii="TyponineSans Lt" w:hAnsi="TyponineSans Lt" w:cs="Segoe UI Semilight"/>
          <w:b/>
        </w:rPr>
        <w:t xml:space="preserve"> </w:t>
      </w:r>
      <w:r w:rsidRPr="00276725">
        <w:rPr>
          <w:rFonts w:ascii="TyponineSans Lt" w:hAnsi="TyponineSans Lt" w:cs="Segoe UI Semilight"/>
        </w:rPr>
        <w:t>godine (</w:t>
      </w:r>
      <w:r w:rsidR="00B86A72">
        <w:rPr>
          <w:rFonts w:ascii="TyponineSans Lt" w:hAnsi="TyponineSans Lt" w:cs="Segoe UI Semilight"/>
        </w:rPr>
        <w:t>petak</w:t>
      </w:r>
      <w:r w:rsidRPr="00276725">
        <w:rPr>
          <w:rFonts w:ascii="TyponineSans Lt" w:hAnsi="TyponineSans Lt" w:cs="Segoe UI Semilight"/>
        </w:rPr>
        <w:t xml:space="preserve">) </w:t>
      </w:r>
      <w:r w:rsidR="0065644B" w:rsidRPr="00D9341A">
        <w:rPr>
          <w:rFonts w:ascii="TyponineSans Lt" w:hAnsi="TyponineSans Lt" w:cs="Segoe UI Semilight"/>
        </w:rPr>
        <w:t xml:space="preserve">od </w:t>
      </w:r>
      <w:r w:rsidR="00B86A72">
        <w:rPr>
          <w:rFonts w:ascii="TyponineSans Lt" w:hAnsi="TyponineSans Lt" w:cs="Segoe UI Semilight"/>
        </w:rPr>
        <w:t>09</w:t>
      </w:r>
      <w:r w:rsidR="0065644B" w:rsidRPr="00D9341A">
        <w:rPr>
          <w:rFonts w:ascii="TyponineSans Lt" w:hAnsi="TyponineSans Lt" w:cs="Segoe UI Semilight"/>
        </w:rPr>
        <w:t xml:space="preserve">:00 do </w:t>
      </w:r>
      <w:r w:rsidR="00B86A72">
        <w:rPr>
          <w:rFonts w:ascii="TyponineSans Lt" w:hAnsi="TyponineSans Lt" w:cs="Segoe UI Semilight"/>
        </w:rPr>
        <w:t>1</w:t>
      </w:r>
      <w:r w:rsidR="00C326E6">
        <w:rPr>
          <w:rFonts w:ascii="TyponineSans Lt" w:hAnsi="TyponineSans Lt" w:cs="Segoe UI Semilight"/>
        </w:rPr>
        <w:t>4</w:t>
      </w:r>
      <w:bookmarkStart w:id="0" w:name="_GoBack"/>
      <w:bookmarkEnd w:id="0"/>
      <w:r w:rsidR="00D101C6">
        <w:rPr>
          <w:rFonts w:ascii="TyponineSans Lt" w:hAnsi="TyponineSans Lt" w:cs="Segoe UI Semilight"/>
        </w:rPr>
        <w:t>:00</w:t>
      </w:r>
      <w:r w:rsidR="0065644B" w:rsidRPr="00D9341A">
        <w:rPr>
          <w:rFonts w:ascii="TyponineSans Lt" w:hAnsi="TyponineSans Lt" w:cs="Segoe UI Semilight"/>
        </w:rPr>
        <w:t xml:space="preserve"> sati</w:t>
      </w:r>
      <w:r w:rsidR="0065644B">
        <w:rPr>
          <w:rFonts w:ascii="TyponineSans Lt" w:hAnsi="TyponineSans Lt" w:cs="Segoe UI Semilight"/>
        </w:rPr>
        <w:t>.</w:t>
      </w:r>
    </w:p>
    <w:p w:rsidR="0065644B" w:rsidRPr="00276725" w:rsidRDefault="0065644B" w:rsidP="0065644B">
      <w:pPr>
        <w:jc w:val="both"/>
        <w:rPr>
          <w:rFonts w:ascii="TyponineSans Lt" w:hAnsi="TyponineSans Lt" w:cs="Segoe UI Semilight"/>
        </w:rPr>
      </w:pPr>
    </w:p>
    <w:p w:rsidR="00C225BA" w:rsidRPr="00276725" w:rsidRDefault="00C225BA" w:rsidP="00C225BA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Za sjednicu predlažem sljedeći:</w:t>
      </w:r>
    </w:p>
    <w:p w:rsidR="00C225BA" w:rsidRDefault="00C225BA" w:rsidP="00CF205B">
      <w:pPr>
        <w:jc w:val="center"/>
        <w:rPr>
          <w:rFonts w:ascii="TyponineSans Lt" w:hAnsi="TyponineSans Lt" w:cs="Segoe UI Semilight"/>
          <w:b/>
        </w:rPr>
      </w:pPr>
      <w:r w:rsidRPr="00276725">
        <w:rPr>
          <w:rFonts w:ascii="TyponineSans Lt" w:hAnsi="TyponineSans Lt" w:cs="Segoe UI Semilight"/>
          <w:b/>
        </w:rPr>
        <w:t>d n e v n i      r e d</w:t>
      </w:r>
    </w:p>
    <w:p w:rsidR="00223A0E" w:rsidRPr="00CF205B" w:rsidRDefault="00223A0E" w:rsidP="00CF205B">
      <w:pPr>
        <w:jc w:val="center"/>
        <w:rPr>
          <w:rFonts w:ascii="TyponineSans Lt" w:hAnsi="TyponineSans Lt" w:cs="Segoe UI Semilight"/>
          <w:b/>
        </w:rPr>
      </w:pPr>
    </w:p>
    <w:p w:rsidR="00BD1F9A" w:rsidRDefault="00BD1F9A" w:rsidP="00C87573">
      <w:pPr>
        <w:ind w:left="720"/>
        <w:jc w:val="both"/>
        <w:rPr>
          <w:rFonts w:ascii="TyponineSans Lt" w:hAnsi="TyponineSans Lt" w:cs="Segoe UI Semilight"/>
        </w:rPr>
      </w:pPr>
    </w:p>
    <w:p w:rsidR="00C87573" w:rsidRPr="00C87573" w:rsidRDefault="00C87573" w:rsidP="00C87573">
      <w:pPr>
        <w:pStyle w:val="Odlomakpopisa"/>
        <w:numPr>
          <w:ilvl w:val="0"/>
          <w:numId w:val="16"/>
        </w:numPr>
        <w:jc w:val="both"/>
        <w:rPr>
          <w:rFonts w:ascii="TyponineSans Lt" w:hAnsi="TyponineSans Lt" w:cs="Segoe UI Light"/>
        </w:rPr>
      </w:pPr>
      <w:r>
        <w:rPr>
          <w:rFonts w:ascii="TyponineSans Lt" w:hAnsi="TyponineSans Lt" w:cs="Segoe UI Light"/>
        </w:rPr>
        <w:t xml:space="preserve">Donošenje Odluke </w:t>
      </w:r>
      <w:r w:rsidRPr="00C87573">
        <w:rPr>
          <w:rFonts w:ascii="TyponineSans Lt" w:hAnsi="TyponineSans Lt" w:cs="Segoe UI Light"/>
        </w:rPr>
        <w:t xml:space="preserve">o davanju suglasnosti ravnatelju za potpisivanje Odluke o odabiru ponuditelja </w:t>
      </w:r>
      <w:r w:rsidRPr="00B434E8">
        <w:rPr>
          <w:rFonts w:ascii="TyponineSans Lt" w:hAnsi="TyponineSans Lt" w:cs="Segoe UI Light"/>
        </w:rPr>
        <w:t>u postupku javne nabave</w:t>
      </w:r>
      <w:r w:rsidRPr="00B434E8">
        <w:rPr>
          <w:rFonts w:ascii="TyponineSans Lt" w:hAnsi="TyponineSans Lt"/>
        </w:rPr>
        <w:t xml:space="preserve"> </w:t>
      </w:r>
      <w:r>
        <w:rPr>
          <w:rFonts w:ascii="TyponineSans Lt" w:hAnsi="TyponineSans Lt"/>
        </w:rPr>
        <w:t xml:space="preserve"> </w:t>
      </w:r>
      <w:r w:rsidRPr="00B434E8">
        <w:rPr>
          <w:rFonts w:ascii="TyponineSans Lt" w:hAnsi="TyponineSans Lt"/>
          <w:bCs/>
          <w:i/>
        </w:rPr>
        <w:t xml:space="preserve">Rekonstrukcija Poučne staze </w:t>
      </w:r>
      <w:proofErr w:type="spellStart"/>
      <w:r w:rsidRPr="00B434E8">
        <w:rPr>
          <w:rFonts w:ascii="TyponineSans Lt" w:hAnsi="TyponineSans Lt"/>
          <w:bCs/>
          <w:i/>
        </w:rPr>
        <w:t>Leska</w:t>
      </w:r>
      <w:proofErr w:type="spellEnd"/>
    </w:p>
    <w:p w:rsidR="00920D73" w:rsidRPr="00C87573" w:rsidRDefault="00920D73" w:rsidP="00C87573">
      <w:pPr>
        <w:pStyle w:val="Odlomakpopisa"/>
        <w:jc w:val="both"/>
        <w:rPr>
          <w:rFonts w:ascii="TyponineSans Lt" w:hAnsi="TyponineSans Lt" w:cs="Segoe UI Semilight"/>
        </w:rPr>
      </w:pPr>
    </w:p>
    <w:p w:rsidR="00DD04EA" w:rsidRPr="00DD04EA" w:rsidRDefault="00DD04EA" w:rsidP="00DD04EA">
      <w:pPr>
        <w:pStyle w:val="Odlomakpopisa"/>
        <w:jc w:val="both"/>
        <w:rPr>
          <w:rFonts w:ascii="TyponineSans Lt" w:hAnsi="TyponineSans Lt" w:cs="Segoe UI Semilight"/>
        </w:rPr>
      </w:pPr>
    </w:p>
    <w:p w:rsidR="00C225BA" w:rsidRDefault="00C225BA" w:rsidP="00C87573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Dostavljeni materijali:</w:t>
      </w:r>
    </w:p>
    <w:p w:rsidR="00E63DD5" w:rsidRDefault="00E63DD5" w:rsidP="00C87573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322C26" w:rsidRPr="00C87573" w:rsidRDefault="00C87573" w:rsidP="00C87573">
      <w:pPr>
        <w:pStyle w:val="Odlomakpopisa"/>
        <w:numPr>
          <w:ilvl w:val="0"/>
          <w:numId w:val="17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Light"/>
        </w:rPr>
        <w:t xml:space="preserve">Odluka </w:t>
      </w:r>
      <w:r w:rsidRPr="00C87573">
        <w:rPr>
          <w:rFonts w:ascii="TyponineSans Lt" w:hAnsi="TyponineSans Lt" w:cs="Segoe UI Light"/>
        </w:rPr>
        <w:t xml:space="preserve">o davanju suglasnosti ravnatelju za potpisivanje Odluke o odabiru ponuditelja </w:t>
      </w:r>
      <w:r w:rsidRPr="00B434E8">
        <w:rPr>
          <w:rFonts w:ascii="TyponineSans Lt" w:hAnsi="TyponineSans Lt" w:cs="Segoe UI Light"/>
        </w:rPr>
        <w:t>u postupku javne nabave</w:t>
      </w:r>
      <w:r w:rsidRPr="00B434E8">
        <w:rPr>
          <w:rFonts w:ascii="TyponineSans Lt" w:hAnsi="TyponineSans Lt"/>
        </w:rPr>
        <w:t xml:space="preserve"> </w:t>
      </w:r>
      <w:r>
        <w:rPr>
          <w:rFonts w:ascii="TyponineSans Lt" w:hAnsi="TyponineSans Lt"/>
        </w:rPr>
        <w:t xml:space="preserve"> </w:t>
      </w:r>
      <w:r w:rsidRPr="00B434E8">
        <w:rPr>
          <w:rFonts w:ascii="TyponineSans Lt" w:hAnsi="TyponineSans Lt"/>
          <w:bCs/>
          <w:i/>
        </w:rPr>
        <w:t xml:space="preserve">Rekonstrukcija Poučne staze </w:t>
      </w:r>
      <w:proofErr w:type="spellStart"/>
      <w:r w:rsidRPr="00B434E8">
        <w:rPr>
          <w:rFonts w:ascii="TyponineSans Lt" w:hAnsi="TyponineSans Lt"/>
          <w:bCs/>
          <w:i/>
        </w:rPr>
        <w:t>Leska</w:t>
      </w:r>
      <w:proofErr w:type="spellEnd"/>
    </w:p>
    <w:p w:rsidR="00C87573" w:rsidRPr="00C87573" w:rsidRDefault="00C87573" w:rsidP="00C87573">
      <w:pPr>
        <w:pStyle w:val="Odlomakpopisa"/>
        <w:numPr>
          <w:ilvl w:val="0"/>
          <w:numId w:val="17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Odluka o odabiru - </w:t>
      </w:r>
      <w:r w:rsidRPr="00B434E8">
        <w:rPr>
          <w:rFonts w:ascii="TyponineSans Lt" w:hAnsi="TyponineSans Lt"/>
          <w:bCs/>
          <w:i/>
        </w:rPr>
        <w:t xml:space="preserve">Rekonstrukcija Poučne staze </w:t>
      </w:r>
      <w:proofErr w:type="spellStart"/>
      <w:r w:rsidRPr="00B434E8">
        <w:rPr>
          <w:rFonts w:ascii="TyponineSans Lt" w:hAnsi="TyponineSans Lt"/>
          <w:bCs/>
          <w:i/>
        </w:rPr>
        <w:t>Leska</w:t>
      </w:r>
      <w:proofErr w:type="spellEnd"/>
      <w:r w:rsidRPr="00B434E8">
        <w:rPr>
          <w:rFonts w:ascii="TyponineSans Lt" w:hAnsi="TyponineSans Lt"/>
          <w:bCs/>
          <w:i/>
        </w:rPr>
        <w:t xml:space="preserve">, </w:t>
      </w:r>
      <w:r w:rsidRPr="00B434E8">
        <w:rPr>
          <w:rFonts w:ascii="TyponineSans Lt" w:hAnsi="TyponineSans Lt"/>
        </w:rPr>
        <w:t xml:space="preserve">evidencijski broj nabave: </w:t>
      </w:r>
      <w:r w:rsidRPr="00B434E8">
        <w:rPr>
          <w:rFonts w:ascii="TyponineSans Lt" w:hAnsi="TyponineSans Lt"/>
          <w:bCs/>
        </w:rPr>
        <w:t>MV 2/25</w:t>
      </w:r>
    </w:p>
    <w:p w:rsidR="00C87573" w:rsidRPr="002409BB" w:rsidRDefault="00C87573" w:rsidP="00C87573">
      <w:pPr>
        <w:pStyle w:val="Odlomakpopisa"/>
        <w:numPr>
          <w:ilvl w:val="0"/>
          <w:numId w:val="17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Zapisnik o pregledu i ocjeni ponuda - </w:t>
      </w:r>
      <w:r w:rsidRPr="00B434E8">
        <w:rPr>
          <w:rFonts w:ascii="TyponineSans Lt" w:hAnsi="TyponineSans Lt"/>
          <w:bCs/>
          <w:i/>
        </w:rPr>
        <w:t xml:space="preserve">Rekonstrukcija Poučne staze </w:t>
      </w:r>
      <w:proofErr w:type="spellStart"/>
      <w:r w:rsidRPr="00B434E8">
        <w:rPr>
          <w:rFonts w:ascii="TyponineSans Lt" w:hAnsi="TyponineSans Lt"/>
          <w:bCs/>
          <w:i/>
        </w:rPr>
        <w:t>Leska</w:t>
      </w:r>
      <w:proofErr w:type="spellEnd"/>
      <w:r w:rsidRPr="00B434E8">
        <w:rPr>
          <w:rFonts w:ascii="TyponineSans Lt" w:hAnsi="TyponineSans Lt"/>
          <w:bCs/>
          <w:i/>
        </w:rPr>
        <w:t xml:space="preserve">, </w:t>
      </w:r>
      <w:r w:rsidRPr="00B434E8">
        <w:rPr>
          <w:rFonts w:ascii="TyponineSans Lt" w:hAnsi="TyponineSans Lt"/>
        </w:rPr>
        <w:t xml:space="preserve">evidencijski broj nabave: </w:t>
      </w:r>
      <w:r w:rsidRPr="00B434E8">
        <w:rPr>
          <w:rFonts w:ascii="TyponineSans Lt" w:hAnsi="TyponineSans Lt"/>
          <w:bCs/>
        </w:rPr>
        <w:t>MV 2/25</w:t>
      </w:r>
    </w:p>
    <w:p w:rsidR="0065644B" w:rsidRDefault="00C225BA" w:rsidP="00C87573">
      <w:pPr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                                                                           </w:t>
      </w:r>
    </w:p>
    <w:p w:rsidR="000B2FE9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</w:t>
      </w:r>
    </w:p>
    <w:p w:rsidR="000B2FE9" w:rsidRDefault="000B2FE9" w:rsidP="00CF205B">
      <w:pPr>
        <w:rPr>
          <w:rFonts w:ascii="TyponineSans Lt" w:hAnsi="TyponineSans Lt" w:cs="Segoe UI Semilight"/>
        </w:rPr>
      </w:pPr>
    </w:p>
    <w:p w:rsidR="00CF205B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</w:t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>
        <w:rPr>
          <w:rFonts w:ascii="TyponineSans Lt" w:hAnsi="TyponineSans Lt" w:cs="Segoe UI Semilight"/>
        </w:rPr>
        <w:t>PREDSJEDNIK</w:t>
      </w:r>
      <w:r w:rsidRPr="00276725">
        <w:rPr>
          <w:rFonts w:ascii="TyponineSans Lt" w:hAnsi="TyponineSans Lt" w:cs="Segoe UI Semilight"/>
        </w:rPr>
        <w:t xml:space="preserve"> U</w:t>
      </w:r>
      <w:r w:rsidR="006864B0">
        <w:rPr>
          <w:rFonts w:ascii="TyponineSans Lt" w:hAnsi="TyponineSans Lt" w:cs="Segoe UI Semilight"/>
        </w:rPr>
        <w:t>PRAVNOG VIJEĆA</w:t>
      </w:r>
      <w:r w:rsidR="00C400BB">
        <w:rPr>
          <w:rFonts w:ascii="TyponineSans Lt" w:hAnsi="TyponineSans Lt" w:cs="Segoe UI Semilight"/>
        </w:rPr>
        <w:t xml:space="preserve">  </w:t>
      </w:r>
    </w:p>
    <w:p w:rsidR="00322C26" w:rsidRDefault="00322C26" w:rsidP="00CF205B">
      <w:pPr>
        <w:rPr>
          <w:rFonts w:ascii="TyponineSans Lt" w:hAnsi="TyponineSans Lt" w:cs="Segoe UI Semilight"/>
        </w:rPr>
      </w:pPr>
    </w:p>
    <w:p w:rsidR="00322C26" w:rsidRDefault="00322C26" w:rsidP="00CF205B">
      <w:pPr>
        <w:rPr>
          <w:rFonts w:ascii="TyponineSans Lt" w:hAnsi="TyponineSans Lt" w:cs="Segoe UI Semilight"/>
        </w:rPr>
      </w:pPr>
    </w:p>
    <w:p w:rsidR="00322C26" w:rsidRDefault="006864B0" w:rsidP="0065644B">
      <w:pPr>
        <w:ind w:left="4320" w:firstLine="720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               </w:t>
      </w:r>
      <w:r w:rsidR="00772BBC">
        <w:rPr>
          <w:rFonts w:ascii="TyponineSans Lt" w:hAnsi="TyponineSans Lt" w:cs="Segoe UI Semilight"/>
        </w:rPr>
        <w:t>d</w:t>
      </w:r>
      <w:r w:rsidR="00C225BA" w:rsidRPr="00276725">
        <w:rPr>
          <w:rFonts w:ascii="TyponineSans Lt" w:hAnsi="TyponineSans Lt" w:cs="Segoe UI Semilight"/>
        </w:rPr>
        <w:t xml:space="preserve">r. </w:t>
      </w:r>
      <w:proofErr w:type="spellStart"/>
      <w:r w:rsidR="00C225BA" w:rsidRPr="00276725">
        <w:rPr>
          <w:rFonts w:ascii="TyponineSans Lt" w:hAnsi="TyponineSans Lt" w:cs="Segoe UI Semilight"/>
        </w:rPr>
        <w:t>sc</w:t>
      </w:r>
      <w:proofErr w:type="spellEnd"/>
      <w:r w:rsidR="00C225BA" w:rsidRPr="00276725">
        <w:rPr>
          <w:rFonts w:ascii="TyponineSans Lt" w:hAnsi="TyponineSans Lt" w:cs="Segoe UI Semilight"/>
        </w:rPr>
        <w:t xml:space="preserve">. Luka Katušić          </w:t>
      </w: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65644B" w:rsidRPr="0065644B" w:rsidRDefault="0065644B" w:rsidP="0065644B">
      <w:p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Dostaviti:</w:t>
      </w:r>
    </w:p>
    <w:p w:rsidR="0065644B" w:rsidRPr="0065644B" w:rsidRDefault="0065644B" w:rsidP="0065644B">
      <w:pPr>
        <w:rPr>
          <w:rFonts w:ascii="TyponineSans Lt" w:hAnsi="TyponineSans Lt" w:cs="Segoe UI Semilight"/>
        </w:rPr>
      </w:pP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dr.sc. Luka Katušić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Mila Preradović, </w:t>
      </w:r>
      <w:proofErr w:type="spellStart"/>
      <w:r w:rsidRPr="0065644B">
        <w:rPr>
          <w:rFonts w:ascii="TyponineSans Lt" w:hAnsi="TyponineSans Lt" w:cs="Segoe UI Semilight"/>
        </w:rPr>
        <w:t>dipl.ing.biol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Davor </w:t>
      </w:r>
      <w:proofErr w:type="spellStart"/>
      <w:r w:rsidRPr="0065644B">
        <w:rPr>
          <w:rFonts w:ascii="TyponineSans Lt" w:hAnsi="TyponineSans Lt" w:cs="Segoe UI Semilight"/>
        </w:rPr>
        <w:t>Šporer</w:t>
      </w:r>
      <w:proofErr w:type="spellEnd"/>
      <w:r w:rsidRPr="0065644B">
        <w:rPr>
          <w:rFonts w:ascii="TyponineSans Lt" w:hAnsi="TyponineSans Lt" w:cs="Segoe UI Semilight"/>
        </w:rPr>
        <w:t xml:space="preserve">, </w:t>
      </w:r>
      <w:proofErr w:type="spellStart"/>
      <w:r w:rsidRPr="0065644B">
        <w:rPr>
          <w:rFonts w:ascii="TyponineSans Lt" w:hAnsi="TyponineSans Lt" w:cs="Segoe UI Semilight"/>
        </w:rPr>
        <w:t>dipl.oec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Siniša Pogač, </w:t>
      </w:r>
      <w:proofErr w:type="spellStart"/>
      <w:r w:rsidRPr="0065644B">
        <w:rPr>
          <w:rFonts w:ascii="TyponineSans Lt" w:hAnsi="TyponineSans Lt" w:cs="Segoe UI Semilight"/>
        </w:rPr>
        <w:t>dipl.ing.šum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contextualSpacing/>
        <w:rPr>
          <w:rFonts w:ascii="TyponineSans Lt" w:hAnsi="TyponineSans Lt" w:cs="Segoe UI Semilight"/>
        </w:rPr>
      </w:pPr>
      <w:proofErr w:type="spellStart"/>
      <w:r w:rsidRPr="0065644B">
        <w:rPr>
          <w:rFonts w:ascii="TyponineSans Lt" w:hAnsi="TyponineSans Lt" w:cs="Segoe UI Semilight"/>
        </w:rPr>
        <w:t>mr.sp</w:t>
      </w:r>
      <w:proofErr w:type="spellEnd"/>
      <w:r w:rsidRPr="0065644B">
        <w:rPr>
          <w:rFonts w:ascii="TyponineSans Lt" w:hAnsi="TyponineSans Lt" w:cs="Segoe UI Semilight"/>
        </w:rPr>
        <w:t xml:space="preserve">. Dragan Turk, </w:t>
      </w:r>
      <w:proofErr w:type="spellStart"/>
      <w:r w:rsidRPr="0065644B">
        <w:rPr>
          <w:rFonts w:ascii="TyponineSans Lt" w:hAnsi="TyponineSans Lt" w:cs="Segoe UI Semilight"/>
        </w:rPr>
        <w:t>dipl.ing.šum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Arhiva, ovdje</w:t>
      </w:r>
    </w:p>
    <w:p w:rsidR="00C225BA" w:rsidRPr="00DA17EC" w:rsidRDefault="00C225BA" w:rsidP="00D12BAA">
      <w:pPr>
        <w:spacing w:line="360" w:lineRule="auto"/>
        <w:rPr>
          <w:rFonts w:asciiTheme="minorHAnsi" w:hAnsiTheme="minorHAnsi" w:cstheme="minorHAnsi"/>
        </w:rPr>
      </w:pPr>
    </w:p>
    <w:sectPr w:rsidR="00C225BA" w:rsidRPr="00DA17EC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124B" w:rsidRDefault="00F6124B" w:rsidP="00562638">
      <w:r>
        <w:separator/>
      </w:r>
    </w:p>
  </w:endnote>
  <w:endnote w:type="continuationSeparator" w:id="0">
    <w:p w:rsidR="00F6124B" w:rsidRDefault="00F6124B" w:rsidP="0056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yponineSans Lt">
    <w:altName w:val="Times New Roman"/>
    <w:panose1 w:val="00000000000000000000"/>
    <w:charset w:val="00"/>
    <w:family w:val="modern"/>
    <w:notTrueType/>
    <w:pitch w:val="variable"/>
    <w:sig w:usb0="00000001" w:usb1="5001E47B" w:usb2="00000000" w:usb3="00000000" w:csb0="00000193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124B" w:rsidRDefault="00F6124B" w:rsidP="00562638">
      <w:r>
        <w:separator/>
      </w:r>
    </w:p>
  </w:footnote>
  <w:footnote w:type="continuationSeparator" w:id="0">
    <w:p w:rsidR="00F6124B" w:rsidRDefault="00F6124B" w:rsidP="00562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638" w:rsidRDefault="00562638">
    <w:pPr>
      <w:pStyle w:val="Zaglavlj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-202565</wp:posOffset>
          </wp:positionV>
          <wp:extent cx="5829300" cy="473075"/>
          <wp:effectExtent l="0" t="0" r="0" b="3175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A35B3"/>
    <w:multiLevelType w:val="hybridMultilevel"/>
    <w:tmpl w:val="9A10D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87A2F"/>
    <w:multiLevelType w:val="hybridMultilevel"/>
    <w:tmpl w:val="2F0C3EAC"/>
    <w:lvl w:ilvl="0" w:tplc="B7222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478A8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E7EEF"/>
    <w:multiLevelType w:val="hybridMultilevel"/>
    <w:tmpl w:val="021EB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683AC8"/>
    <w:multiLevelType w:val="hybridMultilevel"/>
    <w:tmpl w:val="5F302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9F0433"/>
    <w:multiLevelType w:val="hybridMultilevel"/>
    <w:tmpl w:val="CC627526"/>
    <w:lvl w:ilvl="0" w:tplc="851608BE">
      <w:start w:val="1"/>
      <w:numFmt w:val="decimal"/>
      <w:lvlText w:val="%1."/>
      <w:lvlJc w:val="left"/>
      <w:pPr>
        <w:ind w:left="720" w:hanging="360"/>
      </w:pPr>
      <w:rPr>
        <w:rFonts w:eastAsia="Times New Roman" w:cs="Segoe UI Semilight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520D25"/>
    <w:multiLevelType w:val="hybridMultilevel"/>
    <w:tmpl w:val="D62E223A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64D82"/>
    <w:multiLevelType w:val="hybridMultilevel"/>
    <w:tmpl w:val="8FCAD960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2E4C3F"/>
    <w:multiLevelType w:val="hybridMultilevel"/>
    <w:tmpl w:val="EA404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AA26F3"/>
    <w:multiLevelType w:val="hybridMultilevel"/>
    <w:tmpl w:val="E2F8E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C01DE6"/>
    <w:multiLevelType w:val="hybridMultilevel"/>
    <w:tmpl w:val="8106553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56609C"/>
    <w:multiLevelType w:val="hybridMultilevel"/>
    <w:tmpl w:val="3812836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E240D9"/>
    <w:multiLevelType w:val="hybridMultilevel"/>
    <w:tmpl w:val="19A8BF20"/>
    <w:lvl w:ilvl="0" w:tplc="2EECA2C2">
      <w:start w:val="1"/>
      <w:numFmt w:val="decimal"/>
      <w:lvlText w:val="%1."/>
      <w:lvlJc w:val="left"/>
      <w:pPr>
        <w:ind w:left="720" w:hanging="360"/>
      </w:pPr>
      <w:rPr>
        <w:rFonts w:cs="Segoe UI Semi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E60F5F"/>
    <w:multiLevelType w:val="hybridMultilevel"/>
    <w:tmpl w:val="BCC43D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34A6A1E"/>
    <w:multiLevelType w:val="hybridMultilevel"/>
    <w:tmpl w:val="A8E86CC4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FF10A2"/>
    <w:multiLevelType w:val="hybridMultilevel"/>
    <w:tmpl w:val="2FFC58A8"/>
    <w:lvl w:ilvl="0" w:tplc="87E626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7F111556"/>
    <w:multiLevelType w:val="hybridMultilevel"/>
    <w:tmpl w:val="C7B87ED2"/>
    <w:lvl w:ilvl="0" w:tplc="A24258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6"/>
  </w:num>
  <w:num w:numId="4">
    <w:abstractNumId w:val="14"/>
  </w:num>
  <w:num w:numId="5">
    <w:abstractNumId w:val="11"/>
  </w:num>
  <w:num w:numId="6">
    <w:abstractNumId w:val="1"/>
  </w:num>
  <w:num w:numId="7">
    <w:abstractNumId w:val="15"/>
  </w:num>
  <w:num w:numId="8">
    <w:abstractNumId w:val="16"/>
  </w:num>
  <w:num w:numId="9">
    <w:abstractNumId w:val="8"/>
  </w:num>
  <w:num w:numId="10">
    <w:abstractNumId w:val="7"/>
  </w:num>
  <w:num w:numId="11">
    <w:abstractNumId w:val="4"/>
  </w:num>
  <w:num w:numId="12">
    <w:abstractNumId w:val="12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9"/>
  </w:num>
  <w:num w:numId="16">
    <w:abstractNumId w:val="3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638"/>
    <w:rsid w:val="0002164E"/>
    <w:rsid w:val="00031D1A"/>
    <w:rsid w:val="00073A6B"/>
    <w:rsid w:val="00084FE2"/>
    <w:rsid w:val="000B2FE9"/>
    <w:rsid w:val="001B6A2B"/>
    <w:rsid w:val="001C5045"/>
    <w:rsid w:val="001D3623"/>
    <w:rsid w:val="001E206C"/>
    <w:rsid w:val="001F69D6"/>
    <w:rsid w:val="001F7D65"/>
    <w:rsid w:val="00223A0E"/>
    <w:rsid w:val="002409BB"/>
    <w:rsid w:val="00265D73"/>
    <w:rsid w:val="002B394C"/>
    <w:rsid w:val="002C58E2"/>
    <w:rsid w:val="00322C26"/>
    <w:rsid w:val="003C112F"/>
    <w:rsid w:val="003F7CE4"/>
    <w:rsid w:val="004731AB"/>
    <w:rsid w:val="00490BF0"/>
    <w:rsid w:val="004D14C4"/>
    <w:rsid w:val="00562638"/>
    <w:rsid w:val="005726F1"/>
    <w:rsid w:val="0057741D"/>
    <w:rsid w:val="00591A4B"/>
    <w:rsid w:val="005A1167"/>
    <w:rsid w:val="00637DDA"/>
    <w:rsid w:val="0065644B"/>
    <w:rsid w:val="00685E4B"/>
    <w:rsid w:val="006864B0"/>
    <w:rsid w:val="006C2775"/>
    <w:rsid w:val="00701509"/>
    <w:rsid w:val="00712D5D"/>
    <w:rsid w:val="00771AF1"/>
    <w:rsid w:val="00772BBC"/>
    <w:rsid w:val="00784E00"/>
    <w:rsid w:val="00787217"/>
    <w:rsid w:val="007C4E39"/>
    <w:rsid w:val="007E18CB"/>
    <w:rsid w:val="00814181"/>
    <w:rsid w:val="00842406"/>
    <w:rsid w:val="008D0F47"/>
    <w:rsid w:val="008D6E18"/>
    <w:rsid w:val="00912093"/>
    <w:rsid w:val="009138C7"/>
    <w:rsid w:val="00920D73"/>
    <w:rsid w:val="009649D4"/>
    <w:rsid w:val="00967168"/>
    <w:rsid w:val="009A26C8"/>
    <w:rsid w:val="009A751F"/>
    <w:rsid w:val="009B7FB7"/>
    <w:rsid w:val="00A04640"/>
    <w:rsid w:val="00A17E1E"/>
    <w:rsid w:val="00B01497"/>
    <w:rsid w:val="00B3448F"/>
    <w:rsid w:val="00B86A72"/>
    <w:rsid w:val="00BB121D"/>
    <w:rsid w:val="00BD1F9A"/>
    <w:rsid w:val="00BD528A"/>
    <w:rsid w:val="00BF479E"/>
    <w:rsid w:val="00C13F33"/>
    <w:rsid w:val="00C1756D"/>
    <w:rsid w:val="00C218D7"/>
    <w:rsid w:val="00C225BA"/>
    <w:rsid w:val="00C326E6"/>
    <w:rsid w:val="00C36E01"/>
    <w:rsid w:val="00C400BB"/>
    <w:rsid w:val="00C43F08"/>
    <w:rsid w:val="00C87573"/>
    <w:rsid w:val="00CA6DA8"/>
    <w:rsid w:val="00CF205B"/>
    <w:rsid w:val="00D101C6"/>
    <w:rsid w:val="00D12BAA"/>
    <w:rsid w:val="00D6228F"/>
    <w:rsid w:val="00D716E1"/>
    <w:rsid w:val="00D74D2A"/>
    <w:rsid w:val="00DA17EC"/>
    <w:rsid w:val="00DB49DB"/>
    <w:rsid w:val="00DD04EA"/>
    <w:rsid w:val="00DE7DEB"/>
    <w:rsid w:val="00E403EF"/>
    <w:rsid w:val="00E437ED"/>
    <w:rsid w:val="00E54CE6"/>
    <w:rsid w:val="00E562E7"/>
    <w:rsid w:val="00E63DD5"/>
    <w:rsid w:val="00F00DE4"/>
    <w:rsid w:val="00F6124B"/>
    <w:rsid w:val="00F65AC6"/>
    <w:rsid w:val="00F73B0E"/>
    <w:rsid w:val="00FA0938"/>
    <w:rsid w:val="00FE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49DED9"/>
  <w15:chartTrackingRefBased/>
  <w15:docId w15:val="{4CAA112E-C653-4FBD-AED8-691D7585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562638"/>
  </w:style>
  <w:style w:type="paragraph" w:styleId="Podnoje">
    <w:name w:val="footer"/>
    <w:basedOn w:val="Normal"/>
    <w:link w:val="Podno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562638"/>
  </w:style>
  <w:style w:type="paragraph" w:styleId="Bezproreda">
    <w:name w:val="No Spacing"/>
    <w:uiPriority w:val="1"/>
    <w:qFormat/>
    <w:rsid w:val="00D12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2,Ha"/>
    <w:basedOn w:val="Normal"/>
    <w:link w:val="OdlomakpopisaChar"/>
    <w:qFormat/>
    <w:rsid w:val="00C225BA"/>
    <w:pPr>
      <w:ind w:left="720"/>
      <w:contextualSpacing/>
    </w:p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2 Char,Ha Char"/>
    <w:link w:val="Odlomakpopisa"/>
    <w:qFormat/>
    <w:locked/>
    <w:rsid w:val="00C225BA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F205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205B"/>
    <w:rPr>
      <w:rFonts w:ascii="Segoe UI" w:eastAsia="Times New Roman" w:hAnsi="Segoe UI" w:cs="Segoe UI"/>
      <w:sz w:val="18"/>
      <w:szCs w:val="18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6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701A2-6F01-43F0-9DDE-25D95B278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INTERREG1</dc:creator>
  <cp:keywords/>
  <dc:description/>
  <cp:lastModifiedBy>INTERREG1</cp:lastModifiedBy>
  <cp:revision>4</cp:revision>
  <cp:lastPrinted>2023-02-24T07:29:00Z</cp:lastPrinted>
  <dcterms:created xsi:type="dcterms:W3CDTF">2025-05-14T11:06:00Z</dcterms:created>
  <dcterms:modified xsi:type="dcterms:W3CDTF">2025-05-15T05:43:00Z</dcterms:modified>
</cp:coreProperties>
</file>