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E8CC9" w14:textId="1F54AF9A" w:rsidR="00736C60" w:rsidRPr="003B02FD" w:rsidRDefault="00736C60" w:rsidP="00736C60">
      <w:pPr>
        <w:pStyle w:val="Zaglavlje"/>
        <w:tabs>
          <w:tab w:val="left" w:pos="720"/>
        </w:tabs>
        <w:rPr>
          <w:color w:val="FF0000"/>
        </w:rPr>
      </w:pPr>
      <w:r w:rsidRPr="003B02FD">
        <w:t>KLASA:</w:t>
      </w:r>
      <w:r w:rsidR="00E26899" w:rsidRPr="003B02FD">
        <w:t xml:space="preserve"> </w:t>
      </w:r>
      <w:r w:rsidR="00152D0B" w:rsidRPr="003B02FD">
        <w:rPr>
          <w:lang w:val="en-US"/>
        </w:rPr>
        <w:t>007-02/24-01/01</w:t>
      </w:r>
      <w:r w:rsidRPr="003B02FD">
        <w:rPr>
          <w:color w:val="FF0000"/>
        </w:rPr>
        <w:tab/>
      </w:r>
    </w:p>
    <w:p w14:paraId="353BE352" w14:textId="17F14BEF" w:rsidR="00736C60" w:rsidRPr="003B02FD" w:rsidRDefault="00736C60" w:rsidP="00736C60">
      <w:pPr>
        <w:pStyle w:val="Zaglavlje"/>
        <w:tabs>
          <w:tab w:val="left" w:pos="720"/>
        </w:tabs>
        <w:rPr>
          <w:color w:val="FF0000"/>
        </w:rPr>
      </w:pPr>
      <w:r w:rsidRPr="003B02FD">
        <w:t xml:space="preserve">URBROJ: </w:t>
      </w:r>
      <w:r w:rsidR="00152D0B" w:rsidRPr="003B02FD">
        <w:rPr>
          <w:lang w:val="en-US"/>
        </w:rPr>
        <w:t>2170-6-2-07-25-73</w:t>
      </w:r>
    </w:p>
    <w:p w14:paraId="558C94A2" w14:textId="62D39602" w:rsidR="00736C60" w:rsidRPr="003B02FD" w:rsidRDefault="00736C60" w:rsidP="00736C60">
      <w:pPr>
        <w:pStyle w:val="Zaglavlje"/>
        <w:tabs>
          <w:tab w:val="left" w:pos="720"/>
        </w:tabs>
      </w:pPr>
      <w:r w:rsidRPr="003B02FD">
        <w:t>Crni Lug</w:t>
      </w:r>
      <w:r w:rsidRPr="005A49F6">
        <w:t xml:space="preserve">, </w:t>
      </w:r>
      <w:r w:rsidR="005A49F6" w:rsidRPr="005A49F6">
        <w:t>31.</w:t>
      </w:r>
      <w:r w:rsidR="002920D1" w:rsidRPr="005A49F6">
        <w:t>03</w:t>
      </w:r>
      <w:r w:rsidR="002920D1" w:rsidRPr="00DB0620">
        <w:t>.</w:t>
      </w:r>
      <w:r w:rsidRPr="00DB0620">
        <w:t>202</w:t>
      </w:r>
      <w:r w:rsidR="00DB0620">
        <w:t>5</w:t>
      </w:r>
      <w:r w:rsidRPr="00DB0620">
        <w:t>.</w:t>
      </w:r>
    </w:p>
    <w:p w14:paraId="0D2EEE82" w14:textId="77777777" w:rsidR="00736C60" w:rsidRPr="003B02FD" w:rsidRDefault="00736C60" w:rsidP="00736C60"/>
    <w:p w14:paraId="5C80BB08" w14:textId="656DE3C7" w:rsidR="00736C60" w:rsidRPr="003B02FD" w:rsidRDefault="00490602" w:rsidP="00736C60">
      <w:pPr>
        <w:rPr>
          <w:bCs/>
          <w:sz w:val="24"/>
          <w:szCs w:val="22"/>
        </w:rPr>
      </w:pPr>
      <w:r w:rsidRPr="003B02FD">
        <w:rPr>
          <w:sz w:val="24"/>
          <w:szCs w:val="24"/>
          <w:lang w:eastAsia="hr-HR"/>
        </w:rPr>
        <w:t xml:space="preserve">Na temelju članka 86. stavka 3. Zakona o proračunu (Narodne novine, broj 144/21), članka 134. stavka 1. podstavka 10. Zakona o zaštiti prirode („Narodne novine", br. 80/13., 15/18., 14/19, 127/19 i 155/23.), </w:t>
      </w:r>
      <w:r w:rsidR="00736C60" w:rsidRPr="003B02FD">
        <w:rPr>
          <w:bCs/>
          <w:sz w:val="24"/>
          <w:szCs w:val="22"/>
        </w:rPr>
        <w:t xml:space="preserve">članka 14. Statuta Javne ustanove Nacionalni park Risnjak (KLASA: 612-07/14-06/15, URBROJ: 517-07-2-1-1-14-7 od 14.10.2014.), Upravno vijeće Javne Ustanove Nacionalni park Risnjak na svojoj </w:t>
      </w:r>
      <w:r w:rsidR="00F04FA1" w:rsidRPr="00F04FA1">
        <w:rPr>
          <w:bCs/>
          <w:sz w:val="24"/>
          <w:szCs w:val="22"/>
        </w:rPr>
        <w:t>16</w:t>
      </w:r>
      <w:r w:rsidR="00736C60" w:rsidRPr="00F04FA1">
        <w:rPr>
          <w:bCs/>
          <w:sz w:val="24"/>
          <w:szCs w:val="22"/>
        </w:rPr>
        <w:t xml:space="preserve">. sjednici održanoj </w:t>
      </w:r>
      <w:r w:rsidR="005A49F6" w:rsidRPr="005A49F6">
        <w:rPr>
          <w:bCs/>
          <w:sz w:val="24"/>
          <w:szCs w:val="22"/>
        </w:rPr>
        <w:t>31.</w:t>
      </w:r>
      <w:r w:rsidR="002920D1" w:rsidRPr="005A49F6">
        <w:rPr>
          <w:bCs/>
          <w:sz w:val="24"/>
          <w:szCs w:val="22"/>
        </w:rPr>
        <w:t>03</w:t>
      </w:r>
      <w:r w:rsidR="00736C60" w:rsidRPr="00DB0620">
        <w:rPr>
          <w:bCs/>
          <w:sz w:val="24"/>
          <w:szCs w:val="22"/>
        </w:rPr>
        <w:t>.202</w:t>
      </w:r>
      <w:r w:rsidR="00DB0620" w:rsidRPr="00DB0620">
        <w:rPr>
          <w:bCs/>
          <w:sz w:val="24"/>
          <w:szCs w:val="22"/>
        </w:rPr>
        <w:t>5</w:t>
      </w:r>
      <w:r w:rsidR="00736C60" w:rsidRPr="00DB0620">
        <w:rPr>
          <w:bCs/>
          <w:sz w:val="24"/>
          <w:szCs w:val="22"/>
        </w:rPr>
        <w:t xml:space="preserve">. godine </w:t>
      </w:r>
      <w:r w:rsidR="00736C60" w:rsidRPr="003B02FD">
        <w:rPr>
          <w:bCs/>
          <w:sz w:val="24"/>
          <w:szCs w:val="22"/>
        </w:rPr>
        <w:t>donijelo je</w:t>
      </w:r>
      <w:r w:rsidRPr="003B02FD">
        <w:rPr>
          <w:bCs/>
          <w:sz w:val="24"/>
          <w:szCs w:val="22"/>
        </w:rPr>
        <w:t xml:space="preserve"> Odluku o usvajanju godišnjeg izvještaja o izvršenju financijskog plana za 2024. godinu</w:t>
      </w:r>
    </w:p>
    <w:p w14:paraId="5193F886" w14:textId="47414FDB" w:rsidR="00736C60" w:rsidRPr="003B02FD" w:rsidRDefault="00490602" w:rsidP="00736C60">
      <w:pPr>
        <w:jc w:val="center"/>
        <w:rPr>
          <w:bCs/>
          <w:i/>
          <w:iCs/>
          <w:sz w:val="28"/>
          <w:szCs w:val="28"/>
          <w:lang w:eastAsia="hr-HR"/>
        </w:rPr>
      </w:pPr>
      <w:r w:rsidRPr="003B02FD">
        <w:rPr>
          <w:sz w:val="24"/>
          <w:szCs w:val="24"/>
          <w:lang w:eastAsia="hr-HR"/>
        </w:rPr>
        <w:t xml:space="preserve">        </w:t>
      </w:r>
    </w:p>
    <w:p w14:paraId="34B2059F" w14:textId="22FFAB7D" w:rsidR="00736C60" w:rsidRPr="003B02FD" w:rsidRDefault="00736C60" w:rsidP="00736C60">
      <w:pPr>
        <w:jc w:val="center"/>
        <w:rPr>
          <w:bCs/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 xml:space="preserve">I. OBRAZLOŽENJE OPĆEG DIJELA GODIŠNJEG IZVJEŠTAJA O IZVRŠENJU FINANCIJSKOG PLANA JAVNE USTANOVE »NACIONALNI PARK RISNJAK« </w:t>
      </w:r>
    </w:p>
    <w:p w14:paraId="2B849D3E" w14:textId="34E392F4" w:rsidR="00150519" w:rsidRPr="003B02FD" w:rsidRDefault="00736C60" w:rsidP="00F377C9">
      <w:pPr>
        <w:jc w:val="center"/>
        <w:rPr>
          <w:b/>
          <w:i/>
          <w:iCs/>
          <w:sz w:val="28"/>
          <w:szCs w:val="28"/>
          <w:lang w:eastAsia="hr-HR"/>
        </w:rPr>
      </w:pPr>
      <w:r w:rsidRPr="003B02FD">
        <w:rPr>
          <w:b/>
          <w:i/>
          <w:iCs/>
          <w:sz w:val="28"/>
          <w:szCs w:val="28"/>
          <w:lang w:eastAsia="hr-HR"/>
        </w:rPr>
        <w:t>za razdoblje od 01.01.202</w:t>
      </w:r>
      <w:r w:rsidR="00374FBA" w:rsidRPr="003B02FD">
        <w:rPr>
          <w:b/>
          <w:i/>
          <w:iCs/>
          <w:sz w:val="28"/>
          <w:szCs w:val="28"/>
          <w:lang w:eastAsia="hr-HR"/>
        </w:rPr>
        <w:t>4</w:t>
      </w:r>
      <w:r w:rsidRPr="003B02FD">
        <w:rPr>
          <w:b/>
          <w:i/>
          <w:iCs/>
          <w:sz w:val="28"/>
          <w:szCs w:val="28"/>
          <w:lang w:eastAsia="hr-HR"/>
        </w:rPr>
        <w:t>.-</w:t>
      </w:r>
      <w:r w:rsidR="004472AE" w:rsidRPr="003B02FD">
        <w:rPr>
          <w:b/>
          <w:i/>
          <w:iCs/>
          <w:sz w:val="28"/>
          <w:szCs w:val="28"/>
          <w:lang w:eastAsia="hr-HR"/>
        </w:rPr>
        <w:t>31.12</w:t>
      </w:r>
      <w:r w:rsidRPr="003B02FD">
        <w:rPr>
          <w:b/>
          <w:i/>
          <w:iCs/>
          <w:sz w:val="28"/>
          <w:szCs w:val="28"/>
          <w:lang w:eastAsia="hr-HR"/>
        </w:rPr>
        <w:t>.202</w:t>
      </w:r>
      <w:r w:rsidR="00374FBA" w:rsidRPr="003B02FD">
        <w:rPr>
          <w:b/>
          <w:i/>
          <w:iCs/>
          <w:sz w:val="28"/>
          <w:szCs w:val="28"/>
          <w:lang w:eastAsia="hr-HR"/>
        </w:rPr>
        <w:t>4</w:t>
      </w:r>
      <w:r w:rsidR="00F377C9" w:rsidRPr="003B02FD">
        <w:rPr>
          <w:b/>
          <w:i/>
          <w:iCs/>
          <w:sz w:val="28"/>
          <w:szCs w:val="28"/>
          <w:lang w:eastAsia="hr-HR"/>
        </w:rPr>
        <w:t>.</w:t>
      </w:r>
    </w:p>
    <w:p w14:paraId="6F193664" w14:textId="77777777" w:rsidR="00150519" w:rsidRPr="003B02FD" w:rsidRDefault="00150519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6F59E59C" w14:textId="19911D2E" w:rsidR="00736C60" w:rsidRPr="003B02FD" w:rsidRDefault="00736C60" w:rsidP="00736C60">
      <w:pPr>
        <w:rPr>
          <w:b/>
          <w:i/>
          <w:iCs/>
          <w:sz w:val="24"/>
          <w:szCs w:val="24"/>
          <w:u w:val="single"/>
          <w:lang w:eastAsia="hr-HR"/>
        </w:rPr>
      </w:pPr>
      <w:r w:rsidRPr="003B02FD">
        <w:rPr>
          <w:b/>
          <w:i/>
          <w:iCs/>
          <w:sz w:val="24"/>
          <w:szCs w:val="24"/>
          <w:u w:val="single"/>
          <w:lang w:eastAsia="hr-HR"/>
        </w:rPr>
        <w:t>PRIHODI</w:t>
      </w:r>
    </w:p>
    <w:p w14:paraId="427D9512" w14:textId="79A858B3" w:rsidR="007A7EF6" w:rsidRPr="003B02FD" w:rsidRDefault="00736C60" w:rsidP="00D60AE9">
      <w:pPr>
        <w:jc w:val="left"/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1. Prihodi prema ekonomskoj klasifikaciji</w:t>
      </w:r>
    </w:p>
    <w:tbl>
      <w:tblPr>
        <w:tblW w:w="8814" w:type="dxa"/>
        <w:tblLook w:val="04A0" w:firstRow="1" w:lastRow="0" w:firstColumn="1" w:lastColumn="0" w:noHBand="0" w:noVBand="1"/>
      </w:tblPr>
      <w:tblGrid>
        <w:gridCol w:w="451"/>
        <w:gridCol w:w="439"/>
        <w:gridCol w:w="1649"/>
        <w:gridCol w:w="1158"/>
        <w:gridCol w:w="1180"/>
        <w:gridCol w:w="1133"/>
        <w:gridCol w:w="1158"/>
        <w:gridCol w:w="753"/>
        <w:gridCol w:w="893"/>
      </w:tblGrid>
      <w:tr w:rsidR="00F73AD9" w:rsidRPr="003B02FD" w14:paraId="46D6416E" w14:textId="77777777" w:rsidTr="00F73AD9">
        <w:trPr>
          <w:trHeight w:val="553"/>
        </w:trPr>
        <w:tc>
          <w:tcPr>
            <w:tcW w:w="3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E8DFBFC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BROJČANA OZNAKA I NAZIV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808B6CF" w14:textId="6C06EF98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br/>
              <w:t>1.-12.2023.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159E8E2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IZVORNI PLAN 2024.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147FD19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TEKUĆI PLAN 2024.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1C55724" w14:textId="61228DC2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br/>
              <w:t>1.-12.2024.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AACB640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INDEKS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ED89B9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INDEKS**</w:t>
            </w:r>
          </w:p>
        </w:tc>
      </w:tr>
      <w:tr w:rsidR="00F73AD9" w:rsidRPr="003B02FD" w14:paraId="1D713E4D" w14:textId="77777777" w:rsidTr="00C66DD7">
        <w:trPr>
          <w:trHeight w:val="164"/>
        </w:trPr>
        <w:tc>
          <w:tcPr>
            <w:tcW w:w="3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498F4AD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AEF50E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9FFE018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844F6AD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8B80B4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795D17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6=5/2*100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9911221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0"/>
                <w:szCs w:val="10"/>
                <w:lang w:eastAsia="hr-HR"/>
              </w:rPr>
            </w:pPr>
            <w:r w:rsidRPr="003B02FD">
              <w:rPr>
                <w:b/>
                <w:bCs/>
                <w:color w:val="000000"/>
                <w:sz w:val="10"/>
                <w:szCs w:val="10"/>
                <w:lang w:eastAsia="hr-HR"/>
              </w:rPr>
              <w:t>7=5/4*100</w:t>
            </w:r>
          </w:p>
        </w:tc>
      </w:tr>
      <w:tr w:rsidR="00F73AD9" w:rsidRPr="003B02FD" w14:paraId="337EC23C" w14:textId="77777777" w:rsidTr="00F73AD9">
        <w:trPr>
          <w:trHeight w:val="325"/>
        </w:trPr>
        <w:tc>
          <w:tcPr>
            <w:tcW w:w="3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626262"/>
            <w:vAlign w:val="center"/>
            <w:hideMark/>
          </w:tcPr>
          <w:p w14:paraId="1C6FE04C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UKUPNO PRIHODI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0AFC92A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677.526,71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16932913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833.486,00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269B82E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1.428.234,00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36FA09A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865.275,14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3150F973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127,71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0A7E89F2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FFFFFF"/>
                <w:sz w:val="14"/>
                <w:szCs w:val="14"/>
                <w:lang w:eastAsia="hr-HR"/>
              </w:rPr>
              <w:t>60,58</w:t>
            </w:r>
          </w:p>
        </w:tc>
      </w:tr>
      <w:tr w:rsidR="00F73AD9" w:rsidRPr="003B02FD" w14:paraId="07A01AA5" w14:textId="77777777" w:rsidTr="00F73AD9">
        <w:trPr>
          <w:trHeight w:val="325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0EE4FE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717C8EDC" w14:textId="05A528EB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5281795E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poslovanja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C19F745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677.526,71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B2FF007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833.486,00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9180DD8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1.428.234,00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AD7CE0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864.947,14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54075248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127,66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7EC846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60,56</w:t>
            </w:r>
          </w:p>
        </w:tc>
      </w:tr>
      <w:tr w:rsidR="00F73AD9" w:rsidRPr="003B02FD" w14:paraId="66077011" w14:textId="77777777" w:rsidTr="00637FB7">
        <w:trPr>
          <w:trHeight w:val="553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2ADA66" w14:textId="2C1F5FE4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09463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D7403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Pomoći iz inozemstva i od subjekata unutar općeg proračuna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C7331B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82.070,69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00645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118.000,00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815DC5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292.398,00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9B27F59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146.533,40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FCC445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178,55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666A4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50,11</w:t>
            </w:r>
          </w:p>
        </w:tc>
      </w:tr>
      <w:tr w:rsidR="00F73AD9" w:rsidRPr="003B02FD" w14:paraId="0CB57142" w14:textId="77777777" w:rsidTr="00637FB7">
        <w:trPr>
          <w:trHeight w:val="325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633350" w14:textId="4AAE8139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B4568E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69854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od imovine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2A48F5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522,12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73DD53E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15,00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2A774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30,00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2EAAC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B5A2873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CE984C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</w:tr>
      <w:tr w:rsidR="00F73AD9" w:rsidRPr="003B02FD" w14:paraId="2F9927D0" w14:textId="77777777" w:rsidTr="00637FB7">
        <w:trPr>
          <w:trHeight w:val="553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C695B1" w14:textId="23A047EB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69814B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91D37E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od upravnih i administrativnih pristojbi po posebnim propisima i naknadama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F6B59EC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112.731,68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6581B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93.285,00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2DE7D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123.679,00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23792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112.223,81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EB6511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99,55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5913B3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90,74</w:t>
            </w:r>
          </w:p>
        </w:tc>
      </w:tr>
      <w:tr w:rsidR="00F73AD9" w:rsidRPr="003B02FD" w14:paraId="1DF0112F" w14:textId="77777777" w:rsidTr="00637FB7">
        <w:trPr>
          <w:trHeight w:val="553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991BF3" w14:textId="56F3BE8A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D1F46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699AC98" w14:textId="5FE18880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od prodaje proizvoda i robe te pruženih usluga i prihodi od donacija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7F1E41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104.688,19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B8980E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101.597,00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AE0EE7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145.968,00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7E8823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94.493,51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3986D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90,26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1F70E6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64,74</w:t>
            </w:r>
          </w:p>
        </w:tc>
      </w:tr>
      <w:tr w:rsidR="00F73AD9" w:rsidRPr="003B02FD" w14:paraId="01DB46DD" w14:textId="77777777" w:rsidTr="00637FB7">
        <w:trPr>
          <w:trHeight w:val="553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CFFF69" w14:textId="6A3E8491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860F9F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12349B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iz nadležnog proračuna i od HZZO-a temeljem ugovornih obveza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790317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377.514,03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784898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520.589,00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085D4C0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866.158,00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93F820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511.666,89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46BE378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135,54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0235EB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59,07</w:t>
            </w:r>
          </w:p>
        </w:tc>
      </w:tr>
      <w:tr w:rsidR="00F73AD9" w:rsidRPr="003B02FD" w14:paraId="37AC91B6" w14:textId="77777777" w:rsidTr="00637FB7">
        <w:trPr>
          <w:trHeight w:val="325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3A36D8" w14:textId="7B70A85B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56DCE7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68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6571FF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Kazne, upravne mjere i ostali prihodi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9D3029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16B16C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A144E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1,00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9DDA630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29,53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3D6FD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AF8038A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2.953,00</w:t>
            </w:r>
          </w:p>
        </w:tc>
      </w:tr>
      <w:tr w:rsidR="00F73AD9" w:rsidRPr="003B02FD" w14:paraId="55AE4FE1" w14:textId="77777777" w:rsidTr="00F73AD9">
        <w:trPr>
          <w:trHeight w:val="325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725EBF0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7D2FCBB" w14:textId="2BF7AAAA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34366A93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od prodaje nefinancijske imovine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6A35EAC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6473BB15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46DD0339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7D17F72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328,00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2B12F4CF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1466C1D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</w:tr>
      <w:tr w:rsidR="00F73AD9" w:rsidRPr="003B02FD" w14:paraId="589A7879" w14:textId="77777777" w:rsidTr="00637FB7">
        <w:trPr>
          <w:trHeight w:val="553"/>
        </w:trPr>
        <w:tc>
          <w:tcPr>
            <w:tcW w:w="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3F2F" w14:textId="575AFC1F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3BCC0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72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CE0F4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sz w:val="14"/>
                <w:szCs w:val="14"/>
                <w:lang w:eastAsia="hr-HR"/>
              </w:rPr>
              <w:t>Prihodi od prodaje proizvedene dugotrajne imovine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A3E5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44F6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C50C1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2EF93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328,00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D728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40400" w14:textId="77777777" w:rsidR="00F73AD9" w:rsidRPr="003B02FD" w:rsidRDefault="00F73AD9" w:rsidP="00F73AD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4"/>
                <w:szCs w:val="14"/>
                <w:lang w:eastAsia="hr-HR"/>
              </w:rPr>
            </w:pPr>
            <w:r w:rsidRPr="003B02FD">
              <w:rPr>
                <w:b/>
                <w:bCs/>
                <w:color w:val="000000"/>
                <w:sz w:val="14"/>
                <w:szCs w:val="14"/>
                <w:lang w:eastAsia="hr-HR"/>
              </w:rPr>
              <w:t>0,00</w:t>
            </w:r>
          </w:p>
        </w:tc>
      </w:tr>
    </w:tbl>
    <w:p w14:paraId="284D9258" w14:textId="77777777" w:rsidR="007A7EF6" w:rsidRPr="003B02FD" w:rsidRDefault="007A7EF6" w:rsidP="00447A83">
      <w:pPr>
        <w:overflowPunct/>
        <w:autoSpaceDE/>
        <w:autoSpaceDN/>
        <w:adjustRightInd/>
        <w:spacing w:after="0"/>
        <w:textAlignment w:val="auto"/>
        <w:rPr>
          <w:b/>
          <w:bCs/>
          <w:color w:val="000000"/>
          <w:sz w:val="18"/>
          <w:szCs w:val="18"/>
          <w:lang w:eastAsia="hr-HR"/>
        </w:rPr>
      </w:pPr>
    </w:p>
    <w:p w14:paraId="3D6E2163" w14:textId="15889F0E" w:rsidR="00A950F8" w:rsidRPr="003B02FD" w:rsidRDefault="00927275" w:rsidP="00A950F8">
      <w:pPr>
        <w:rPr>
          <w:sz w:val="24"/>
          <w:szCs w:val="24"/>
        </w:rPr>
      </w:pPr>
      <w:r w:rsidRPr="003B02FD">
        <w:rPr>
          <w:sz w:val="24"/>
          <w:szCs w:val="24"/>
        </w:rPr>
        <w:t xml:space="preserve">U </w:t>
      </w:r>
      <w:r w:rsidR="00736C60" w:rsidRPr="003B02FD">
        <w:rPr>
          <w:sz w:val="24"/>
          <w:szCs w:val="24"/>
        </w:rPr>
        <w:t>202</w:t>
      </w:r>
      <w:r w:rsidR="00C66DD7" w:rsidRPr="003B02FD">
        <w:rPr>
          <w:sz w:val="24"/>
          <w:szCs w:val="24"/>
        </w:rPr>
        <w:t>4</w:t>
      </w:r>
      <w:r w:rsidR="00736C60" w:rsidRPr="003B02FD">
        <w:rPr>
          <w:sz w:val="24"/>
          <w:szCs w:val="24"/>
        </w:rPr>
        <w:t>. godin</w:t>
      </w:r>
      <w:r w:rsidRPr="003B02FD">
        <w:rPr>
          <w:sz w:val="24"/>
          <w:szCs w:val="24"/>
        </w:rPr>
        <w:t>i,</w:t>
      </w:r>
      <w:r w:rsidR="00736C60" w:rsidRPr="003B02FD">
        <w:rPr>
          <w:sz w:val="24"/>
          <w:szCs w:val="24"/>
        </w:rPr>
        <w:t xml:space="preserve"> ukupni prihodi</w:t>
      </w:r>
      <w:r w:rsidR="00150519" w:rsidRPr="003B02FD">
        <w:rPr>
          <w:sz w:val="24"/>
          <w:szCs w:val="24"/>
        </w:rPr>
        <w:t>,</w:t>
      </w:r>
      <w:r w:rsidR="00736C60" w:rsidRPr="003B02FD">
        <w:rPr>
          <w:sz w:val="24"/>
          <w:szCs w:val="24"/>
        </w:rPr>
        <w:t xml:space="preserve"> </w:t>
      </w:r>
      <w:r w:rsidRPr="003B02FD">
        <w:rPr>
          <w:sz w:val="24"/>
          <w:szCs w:val="24"/>
        </w:rPr>
        <w:t xml:space="preserve">koji obuhvaćaju prihode od poslovanja </w:t>
      </w:r>
      <w:r w:rsidRPr="003B02FD">
        <w:rPr>
          <w:i/>
          <w:iCs/>
          <w:sz w:val="24"/>
          <w:szCs w:val="24"/>
        </w:rPr>
        <w:t>(razred 6)</w:t>
      </w:r>
      <w:r w:rsidRPr="003B02FD">
        <w:rPr>
          <w:sz w:val="24"/>
          <w:szCs w:val="24"/>
        </w:rPr>
        <w:t xml:space="preserve"> i prihode od prodaje nefinancijske imovine </w:t>
      </w:r>
      <w:r w:rsidRPr="003B02FD">
        <w:rPr>
          <w:i/>
          <w:iCs/>
          <w:sz w:val="24"/>
          <w:szCs w:val="24"/>
        </w:rPr>
        <w:t>(razred 7)</w:t>
      </w:r>
      <w:r w:rsidRPr="003B02FD">
        <w:rPr>
          <w:sz w:val="24"/>
          <w:szCs w:val="24"/>
        </w:rPr>
        <w:t xml:space="preserve"> ostvaren</w:t>
      </w:r>
      <w:r w:rsidR="00DB7750" w:rsidRPr="003B02FD">
        <w:rPr>
          <w:sz w:val="24"/>
          <w:szCs w:val="24"/>
        </w:rPr>
        <w:t>i</w:t>
      </w:r>
      <w:r w:rsidRPr="003B02FD">
        <w:rPr>
          <w:sz w:val="24"/>
          <w:szCs w:val="24"/>
        </w:rPr>
        <w:t xml:space="preserve"> </w:t>
      </w:r>
      <w:r w:rsidR="00DB7750" w:rsidRPr="003B02FD">
        <w:rPr>
          <w:sz w:val="24"/>
          <w:szCs w:val="24"/>
        </w:rPr>
        <w:t>su u iznosu od</w:t>
      </w:r>
      <w:r w:rsidRPr="003B02FD">
        <w:rPr>
          <w:sz w:val="24"/>
          <w:szCs w:val="24"/>
        </w:rPr>
        <w:t xml:space="preserve"> </w:t>
      </w:r>
      <w:r w:rsidR="00C66DD7" w:rsidRPr="003B02FD">
        <w:rPr>
          <w:sz w:val="24"/>
          <w:szCs w:val="24"/>
        </w:rPr>
        <w:t>865.275,14</w:t>
      </w:r>
      <w:r w:rsidR="00DB7750" w:rsidRPr="003B02FD">
        <w:rPr>
          <w:sz w:val="24"/>
          <w:szCs w:val="24"/>
        </w:rPr>
        <w:t xml:space="preserve"> eura</w:t>
      </w:r>
      <w:r w:rsidRPr="003B02FD">
        <w:rPr>
          <w:sz w:val="24"/>
          <w:szCs w:val="24"/>
        </w:rPr>
        <w:t xml:space="preserve"> odnosno </w:t>
      </w:r>
      <w:r w:rsidR="00C66DD7" w:rsidRPr="003B02FD">
        <w:rPr>
          <w:sz w:val="24"/>
          <w:szCs w:val="24"/>
        </w:rPr>
        <w:t>60,58</w:t>
      </w:r>
      <w:r w:rsidRPr="003B02FD">
        <w:rPr>
          <w:sz w:val="24"/>
          <w:szCs w:val="24"/>
        </w:rPr>
        <w:t>%</w:t>
      </w:r>
      <w:r w:rsidR="00C66DD7" w:rsidRPr="003B02FD">
        <w:rPr>
          <w:sz w:val="24"/>
          <w:szCs w:val="24"/>
        </w:rPr>
        <w:t xml:space="preserve"> </w:t>
      </w:r>
      <w:r w:rsidR="00F377C9" w:rsidRPr="003B02FD">
        <w:rPr>
          <w:sz w:val="24"/>
          <w:szCs w:val="24"/>
        </w:rPr>
        <w:t xml:space="preserve">od </w:t>
      </w:r>
      <w:r w:rsidRPr="003B02FD">
        <w:rPr>
          <w:sz w:val="24"/>
          <w:szCs w:val="24"/>
        </w:rPr>
        <w:t xml:space="preserve">ukupnog </w:t>
      </w:r>
      <w:r w:rsidR="00DB7750" w:rsidRPr="003B02FD">
        <w:rPr>
          <w:sz w:val="24"/>
          <w:szCs w:val="24"/>
        </w:rPr>
        <w:t xml:space="preserve">godišnjeg </w:t>
      </w:r>
      <w:r w:rsidRPr="003B02FD">
        <w:rPr>
          <w:sz w:val="24"/>
          <w:szCs w:val="24"/>
        </w:rPr>
        <w:t>plana</w:t>
      </w:r>
      <w:r w:rsidR="00447A83" w:rsidRPr="003B02FD">
        <w:rPr>
          <w:sz w:val="24"/>
          <w:szCs w:val="24"/>
        </w:rPr>
        <w:t>.</w:t>
      </w:r>
    </w:p>
    <w:p w14:paraId="32D33A97" w14:textId="77777777" w:rsidR="00560839" w:rsidRPr="003B02FD" w:rsidRDefault="00560839" w:rsidP="00A950F8">
      <w:pPr>
        <w:rPr>
          <w:sz w:val="24"/>
          <w:szCs w:val="24"/>
        </w:rPr>
      </w:pPr>
    </w:p>
    <w:p w14:paraId="075E6567" w14:textId="77777777" w:rsidR="00447A83" w:rsidRPr="003B02FD" w:rsidRDefault="00447A83" w:rsidP="00A950F8">
      <w:pPr>
        <w:rPr>
          <w:sz w:val="24"/>
          <w:szCs w:val="24"/>
        </w:rPr>
      </w:pPr>
    </w:p>
    <w:p w14:paraId="7257865F" w14:textId="77777777" w:rsidR="00447A83" w:rsidRPr="003B02FD" w:rsidRDefault="00447A83" w:rsidP="00A950F8">
      <w:pPr>
        <w:rPr>
          <w:sz w:val="24"/>
          <w:szCs w:val="24"/>
        </w:rPr>
      </w:pPr>
    </w:p>
    <w:p w14:paraId="5C2CB438" w14:textId="6DE11C37" w:rsidR="00891CFC" w:rsidRPr="003B02FD" w:rsidRDefault="00891CFC" w:rsidP="00736C60">
      <w:pPr>
        <w:rPr>
          <w:b/>
          <w:sz w:val="24"/>
          <w:szCs w:val="24"/>
          <w:u w:val="single"/>
          <w:lang w:eastAsia="hr-HR"/>
        </w:rPr>
      </w:pPr>
      <w:r w:rsidRPr="003B02FD">
        <w:rPr>
          <w:sz w:val="24"/>
          <w:szCs w:val="24"/>
        </w:rPr>
        <w:lastRenderedPageBreak/>
        <w:t xml:space="preserve">Najznačajnije kategorije prihoda čine redom: </w:t>
      </w:r>
      <w:r w:rsidRPr="00C84BDD">
        <w:rPr>
          <w:i/>
          <w:iCs/>
          <w:sz w:val="24"/>
          <w:szCs w:val="24"/>
          <w:u w:val="single"/>
        </w:rPr>
        <w:t>prihodi iz nadležnog proračuna i od HZZO-a temeljem ugovorenih obveza</w:t>
      </w:r>
      <w:r w:rsidR="00C84BDD" w:rsidRPr="00C84BDD">
        <w:rPr>
          <w:i/>
          <w:iCs/>
          <w:sz w:val="24"/>
          <w:szCs w:val="24"/>
          <w:u w:val="single"/>
        </w:rPr>
        <w:t xml:space="preserve"> -</w:t>
      </w:r>
      <w:r w:rsidRPr="00C84BDD">
        <w:rPr>
          <w:i/>
          <w:iCs/>
          <w:sz w:val="24"/>
          <w:szCs w:val="24"/>
          <w:u w:val="single"/>
        </w:rPr>
        <w:t xml:space="preserve"> </w:t>
      </w:r>
      <w:r w:rsidR="008A4D1F" w:rsidRPr="00C84BDD">
        <w:rPr>
          <w:i/>
          <w:iCs/>
          <w:sz w:val="24"/>
          <w:szCs w:val="24"/>
          <w:u w:val="single"/>
        </w:rPr>
        <w:t>511.666,89</w:t>
      </w:r>
      <w:r w:rsidRPr="00C84BDD">
        <w:rPr>
          <w:i/>
          <w:iCs/>
          <w:sz w:val="24"/>
          <w:szCs w:val="24"/>
          <w:u w:val="single"/>
        </w:rPr>
        <w:t xml:space="preserve"> </w:t>
      </w:r>
      <w:r w:rsidR="005F06FA">
        <w:rPr>
          <w:i/>
          <w:iCs/>
          <w:sz w:val="24"/>
          <w:szCs w:val="24"/>
          <w:u w:val="single"/>
        </w:rPr>
        <w:t>eura</w:t>
      </w:r>
      <w:r w:rsidRPr="003B02FD">
        <w:rPr>
          <w:sz w:val="24"/>
          <w:szCs w:val="24"/>
        </w:rPr>
        <w:t xml:space="preserve"> s udjelom od </w:t>
      </w:r>
      <w:r w:rsidR="008A4D1F" w:rsidRPr="003B02FD">
        <w:rPr>
          <w:sz w:val="24"/>
          <w:szCs w:val="24"/>
        </w:rPr>
        <w:t>59,13</w:t>
      </w:r>
      <w:r w:rsidRPr="003B02FD">
        <w:rPr>
          <w:sz w:val="24"/>
          <w:szCs w:val="24"/>
        </w:rPr>
        <w:t>%</w:t>
      </w:r>
      <w:r w:rsidR="00C84BDD">
        <w:rPr>
          <w:sz w:val="24"/>
          <w:szCs w:val="24"/>
        </w:rPr>
        <w:t>, a</w:t>
      </w:r>
      <w:r w:rsidR="007947BD" w:rsidRPr="003B02FD">
        <w:rPr>
          <w:sz w:val="24"/>
          <w:szCs w:val="24"/>
        </w:rPr>
        <w:t xml:space="preserve"> </w:t>
      </w:r>
      <w:r w:rsidRPr="003B02FD">
        <w:rPr>
          <w:sz w:val="24"/>
          <w:szCs w:val="24"/>
        </w:rPr>
        <w:t>odnos</w:t>
      </w:r>
      <w:r w:rsidR="007947BD" w:rsidRPr="003B02FD">
        <w:rPr>
          <w:sz w:val="24"/>
          <w:szCs w:val="24"/>
        </w:rPr>
        <w:t>e</w:t>
      </w:r>
      <w:r w:rsidRPr="003B02FD">
        <w:rPr>
          <w:sz w:val="24"/>
          <w:szCs w:val="24"/>
        </w:rPr>
        <w:t xml:space="preserve"> se na sredstva dobivena iz Državnog proračuna </w:t>
      </w:r>
      <w:r w:rsidR="008A4D1F" w:rsidRPr="003B02FD">
        <w:rPr>
          <w:sz w:val="24"/>
          <w:szCs w:val="24"/>
        </w:rPr>
        <w:t>preko Ministarstva gospodarstva i održivog razvoja</w:t>
      </w:r>
      <w:r w:rsidRPr="003B02FD">
        <w:rPr>
          <w:sz w:val="24"/>
          <w:szCs w:val="24"/>
        </w:rPr>
        <w:t xml:space="preserve"> </w:t>
      </w:r>
      <w:r w:rsidR="008A4D1F" w:rsidRPr="003B02FD">
        <w:rPr>
          <w:sz w:val="24"/>
          <w:szCs w:val="24"/>
        </w:rPr>
        <w:t>do 17. svibnja 2024. godine, te od 16.05.2024. godine od Ministarstva zaštite okoliša i zelene tranzicije</w:t>
      </w:r>
      <w:r w:rsidRPr="003B02FD">
        <w:rPr>
          <w:sz w:val="24"/>
          <w:szCs w:val="24"/>
        </w:rPr>
        <w:t xml:space="preserve"> namijenjena za financiranje rashoda za zaposlene, rashoda za materijalne rashode i rashode poslovanja; </w:t>
      </w:r>
      <w:r w:rsidRPr="00C84BDD">
        <w:rPr>
          <w:i/>
          <w:iCs/>
          <w:sz w:val="24"/>
          <w:szCs w:val="24"/>
          <w:u w:val="single"/>
        </w:rPr>
        <w:t>prihodi od pomoći iz inozemstva i od subjekata unutar općeg proračuna</w:t>
      </w:r>
      <w:r w:rsidRPr="00C84BDD">
        <w:rPr>
          <w:sz w:val="24"/>
          <w:szCs w:val="24"/>
          <w:u w:val="single"/>
        </w:rPr>
        <w:t xml:space="preserve"> </w:t>
      </w:r>
      <w:r w:rsidR="00C84BDD" w:rsidRPr="00C84BDD">
        <w:rPr>
          <w:sz w:val="24"/>
          <w:szCs w:val="24"/>
          <w:u w:val="single"/>
        </w:rPr>
        <w:t xml:space="preserve">- </w:t>
      </w:r>
      <w:r w:rsidR="007947BD" w:rsidRPr="00C84BDD">
        <w:rPr>
          <w:i/>
          <w:iCs/>
          <w:sz w:val="24"/>
          <w:szCs w:val="24"/>
          <w:u w:val="single"/>
        </w:rPr>
        <w:t>146.533,40</w:t>
      </w:r>
      <w:r w:rsidRPr="00C84BDD">
        <w:rPr>
          <w:i/>
          <w:iCs/>
          <w:sz w:val="24"/>
          <w:szCs w:val="24"/>
          <w:u w:val="single"/>
        </w:rPr>
        <w:t xml:space="preserve"> </w:t>
      </w:r>
      <w:r w:rsidR="005F06FA">
        <w:rPr>
          <w:i/>
          <w:iCs/>
          <w:sz w:val="24"/>
          <w:szCs w:val="24"/>
          <w:u w:val="single"/>
        </w:rPr>
        <w:t>eura</w:t>
      </w:r>
      <w:r w:rsidRPr="003B02FD">
        <w:rPr>
          <w:sz w:val="24"/>
          <w:szCs w:val="24"/>
        </w:rPr>
        <w:t xml:space="preserve"> s udjelom od </w:t>
      </w:r>
      <w:r w:rsidR="007947BD" w:rsidRPr="003B02FD">
        <w:rPr>
          <w:sz w:val="24"/>
          <w:szCs w:val="24"/>
        </w:rPr>
        <w:t>16,93</w:t>
      </w:r>
      <w:r w:rsidRPr="003B02FD">
        <w:rPr>
          <w:sz w:val="24"/>
          <w:szCs w:val="24"/>
        </w:rPr>
        <w:t>%</w:t>
      </w:r>
      <w:r w:rsidR="007947BD" w:rsidRPr="003B02FD">
        <w:rPr>
          <w:sz w:val="24"/>
          <w:szCs w:val="24"/>
        </w:rPr>
        <w:t xml:space="preserve"> odnose se na </w:t>
      </w:r>
      <w:r w:rsidRPr="003B02FD">
        <w:rPr>
          <w:i/>
          <w:iCs/>
          <w:sz w:val="24"/>
          <w:szCs w:val="24"/>
        </w:rPr>
        <w:t>tekuće pomoći</w:t>
      </w:r>
      <w:r w:rsidRPr="003B02FD">
        <w:rPr>
          <w:sz w:val="24"/>
          <w:szCs w:val="24"/>
        </w:rPr>
        <w:t xml:space="preserve"> </w:t>
      </w:r>
      <w:r w:rsidR="007947BD" w:rsidRPr="003B02FD">
        <w:rPr>
          <w:i/>
          <w:iCs/>
          <w:sz w:val="24"/>
          <w:szCs w:val="24"/>
        </w:rPr>
        <w:t>proračunskim korisnicima iz proračuna koji im nije nadleža</w:t>
      </w:r>
      <w:r w:rsidR="007947BD" w:rsidRPr="003B02FD">
        <w:rPr>
          <w:sz w:val="24"/>
          <w:szCs w:val="24"/>
        </w:rPr>
        <w:t>n</w:t>
      </w:r>
      <w:r w:rsidRPr="003B02FD">
        <w:rPr>
          <w:sz w:val="24"/>
          <w:szCs w:val="24"/>
        </w:rPr>
        <w:t xml:space="preserve"> </w:t>
      </w:r>
      <w:r w:rsidR="007947BD" w:rsidRPr="003B02FD">
        <w:rPr>
          <w:sz w:val="24"/>
          <w:szCs w:val="24"/>
        </w:rPr>
        <w:t xml:space="preserve">(11.207,84 €) i to od HZMO-a, HZZ-a i HZZO-a za mjeru stalni sezonac temeljem Ugovora o sufinanciranju stalnog sezonca KLASA:103-05/23-01/2218, UR.BR. 2170-35-99/3-23 od datuma 27.11.2023. u iznosu od </w:t>
      </w:r>
      <w:r w:rsidR="007947BD" w:rsidRPr="00C84BDD">
        <w:rPr>
          <w:sz w:val="24"/>
          <w:szCs w:val="24"/>
        </w:rPr>
        <w:t>207,84 eura,</w:t>
      </w:r>
      <w:r w:rsidR="007947BD" w:rsidRPr="003B02FD">
        <w:rPr>
          <w:sz w:val="24"/>
          <w:szCs w:val="24"/>
        </w:rPr>
        <w:t xml:space="preserve"> </w:t>
      </w:r>
      <w:r w:rsidR="003047AF" w:rsidRPr="003B02FD">
        <w:rPr>
          <w:sz w:val="24"/>
          <w:szCs w:val="24"/>
        </w:rPr>
        <w:t xml:space="preserve">te </w:t>
      </w:r>
      <w:r w:rsidR="007947BD" w:rsidRPr="00C84BDD">
        <w:rPr>
          <w:sz w:val="24"/>
          <w:szCs w:val="24"/>
        </w:rPr>
        <w:t>11.000,00 eura</w:t>
      </w:r>
      <w:r w:rsidR="007947BD" w:rsidRPr="003B02FD">
        <w:rPr>
          <w:sz w:val="24"/>
          <w:szCs w:val="24"/>
        </w:rPr>
        <w:t xml:space="preserve"> od Fonda za zaštitu okoliša i energetsku učinkovitost za troškove analize i hidrološke oznake creta, izrade smjernica za daljnje upravljanje – lokacije Leska i Španov laz, te izrade projektne dokumentacije za prijavu projekta za financiranje iz Programa Konkurentnost i kohezija 2021-2027</w:t>
      </w:r>
      <w:r w:rsidR="005F06FA">
        <w:rPr>
          <w:sz w:val="24"/>
          <w:szCs w:val="24"/>
        </w:rPr>
        <w:t xml:space="preserve">, </w:t>
      </w:r>
      <w:r w:rsidR="003047AF" w:rsidRPr="003B02FD">
        <w:rPr>
          <w:sz w:val="24"/>
          <w:szCs w:val="24"/>
        </w:rPr>
        <w:t xml:space="preserve">135.325,56 € odnosi se na </w:t>
      </w:r>
      <w:r w:rsidR="003047AF" w:rsidRPr="003B02FD">
        <w:rPr>
          <w:i/>
          <w:iCs/>
          <w:sz w:val="24"/>
          <w:szCs w:val="24"/>
        </w:rPr>
        <w:t xml:space="preserve">prijenose između proračunskih korisnika istog proračuna </w:t>
      </w:r>
      <w:r w:rsidR="00C84BDD">
        <w:rPr>
          <w:sz w:val="24"/>
          <w:szCs w:val="24"/>
        </w:rPr>
        <w:t xml:space="preserve">koji su </w:t>
      </w:r>
      <w:r w:rsidR="003047AF" w:rsidRPr="003B02FD">
        <w:rPr>
          <w:sz w:val="24"/>
          <w:szCs w:val="24"/>
        </w:rPr>
        <w:t xml:space="preserve">doznačeni sukladno Odluci o dodjeli sredstava za podmirivanje rashoda za financiranje prioritetnih aktivnosti javnih ustanova nacionalnih parkova i parkova prirode od 22.12.2023. godine iz Zajedničkih sredstava parkova Hrvatske u iznosu od 18.300,26 eura za </w:t>
      </w:r>
      <w:r w:rsidR="003047AF" w:rsidRPr="003B02FD">
        <w:rPr>
          <w:i/>
          <w:iCs/>
          <w:sz w:val="24"/>
          <w:szCs w:val="24"/>
        </w:rPr>
        <w:t>tekuće prijenose između proračunskih korisnika istog proračuna</w:t>
      </w:r>
      <w:r w:rsidR="003047AF" w:rsidRPr="003B02FD">
        <w:rPr>
          <w:sz w:val="24"/>
          <w:szCs w:val="24"/>
        </w:rPr>
        <w:t xml:space="preserve"> temeljem ZIZS2 i ZIZS3 za pokrivanje troškova inventarizacije ornitofaune, popisa vrsta i inventarizacije flore na području strogog rezervata Bijele i Samarske stijene, te 117.025,30 eura za </w:t>
      </w:r>
      <w:r w:rsidR="003047AF" w:rsidRPr="003B02FD">
        <w:rPr>
          <w:i/>
          <w:iCs/>
          <w:sz w:val="24"/>
          <w:szCs w:val="24"/>
        </w:rPr>
        <w:t>kapitalne prijenose između proračunskih korisnika istog proračuna</w:t>
      </w:r>
      <w:r w:rsidR="003047AF" w:rsidRPr="003B02FD">
        <w:rPr>
          <w:sz w:val="24"/>
          <w:szCs w:val="24"/>
        </w:rPr>
        <w:t xml:space="preserve"> doznačena temeljem ZIZS1, ZIZS2, ZIZS3, ZIZS4 i ZIZS5. Sredstva su iskorištena za podmirivanje troškova sanacije krova na Risnjaku, obnove vidikovca u Razlogama, postavljanja opaža na objektu Lazac, vanjske ograde uz Hostel u Crnom Lugu, obnove objekta Larmina bajta i Ribičke staze, adaptacije soba u ugostiteljskom objektu, te zamjena krovišta na objektu u Gornjim Kuparima;</w:t>
      </w:r>
      <w:r w:rsidR="003047AF" w:rsidRPr="003B02FD">
        <w:rPr>
          <w:i/>
          <w:iCs/>
          <w:sz w:val="24"/>
          <w:szCs w:val="24"/>
        </w:rPr>
        <w:t xml:space="preserve"> </w:t>
      </w:r>
      <w:r w:rsidR="003047AF" w:rsidRPr="005F06FA">
        <w:rPr>
          <w:i/>
          <w:iCs/>
          <w:sz w:val="24"/>
          <w:szCs w:val="24"/>
          <w:u w:val="single"/>
        </w:rPr>
        <w:t>prihodi od upravnih i administrativnih pristojbi po posebnim propisima i naknadama</w:t>
      </w:r>
      <w:r w:rsidR="00C84BDD" w:rsidRPr="005F06FA">
        <w:rPr>
          <w:i/>
          <w:iCs/>
          <w:sz w:val="24"/>
          <w:szCs w:val="24"/>
          <w:u w:val="single"/>
        </w:rPr>
        <w:t xml:space="preserve"> -</w:t>
      </w:r>
      <w:r w:rsidR="003047AF" w:rsidRPr="005F06FA">
        <w:rPr>
          <w:i/>
          <w:iCs/>
          <w:sz w:val="24"/>
          <w:szCs w:val="24"/>
          <w:u w:val="single"/>
        </w:rPr>
        <w:t xml:space="preserve">112.223,81 </w:t>
      </w:r>
      <w:r w:rsidR="005F06FA">
        <w:rPr>
          <w:i/>
          <w:iCs/>
          <w:sz w:val="24"/>
          <w:szCs w:val="24"/>
          <w:u w:val="single"/>
        </w:rPr>
        <w:t>eura</w:t>
      </w:r>
      <w:r w:rsidR="003047AF" w:rsidRPr="003B02FD">
        <w:rPr>
          <w:sz w:val="24"/>
          <w:szCs w:val="24"/>
        </w:rPr>
        <w:t xml:space="preserve"> s udjelom od 12,97%</w:t>
      </w:r>
      <w:r w:rsidR="00C84BDD">
        <w:rPr>
          <w:sz w:val="24"/>
          <w:szCs w:val="24"/>
        </w:rPr>
        <w:t xml:space="preserve"> </w:t>
      </w:r>
      <w:r w:rsidR="003047AF" w:rsidRPr="003B02FD">
        <w:rPr>
          <w:sz w:val="24"/>
          <w:szCs w:val="24"/>
        </w:rPr>
        <w:t xml:space="preserve">sačinjavaju prihodi od ulaznica (106.695,56 </w:t>
      </w:r>
      <w:r w:rsidR="005F06FA">
        <w:rPr>
          <w:sz w:val="24"/>
          <w:szCs w:val="24"/>
        </w:rPr>
        <w:t>eura</w:t>
      </w:r>
      <w:r w:rsidR="003047AF" w:rsidRPr="003B02FD">
        <w:rPr>
          <w:sz w:val="24"/>
          <w:szCs w:val="24"/>
        </w:rPr>
        <w:t xml:space="preserve">) i prihodi od refundacija osiguranja (5.528,25 </w:t>
      </w:r>
      <w:r w:rsidR="005F06FA">
        <w:rPr>
          <w:sz w:val="24"/>
          <w:szCs w:val="24"/>
        </w:rPr>
        <w:t>eura</w:t>
      </w:r>
      <w:r w:rsidR="003047AF" w:rsidRPr="003B02FD">
        <w:rPr>
          <w:sz w:val="24"/>
          <w:szCs w:val="24"/>
        </w:rPr>
        <w:t xml:space="preserve">); </w:t>
      </w:r>
      <w:r w:rsidR="003047AF" w:rsidRPr="005F06FA">
        <w:rPr>
          <w:i/>
          <w:iCs/>
          <w:sz w:val="24"/>
          <w:szCs w:val="24"/>
          <w:u w:val="single"/>
        </w:rPr>
        <w:t xml:space="preserve">prihodi od prodaje proizvoda i robe te pruženih usluga i prihodi od donacija </w:t>
      </w:r>
      <w:r w:rsidR="00C84BDD" w:rsidRPr="005F06FA">
        <w:rPr>
          <w:sz w:val="24"/>
          <w:szCs w:val="24"/>
          <w:u w:val="single"/>
        </w:rPr>
        <w:t xml:space="preserve">- </w:t>
      </w:r>
      <w:r w:rsidR="003047AF" w:rsidRPr="005F06FA">
        <w:rPr>
          <w:i/>
          <w:iCs/>
          <w:sz w:val="24"/>
          <w:szCs w:val="24"/>
          <w:u w:val="single"/>
        </w:rPr>
        <w:t>94.493,51</w:t>
      </w:r>
      <w:r w:rsidR="005F06FA">
        <w:rPr>
          <w:i/>
          <w:iCs/>
          <w:sz w:val="24"/>
          <w:szCs w:val="24"/>
          <w:u w:val="single"/>
        </w:rPr>
        <w:t xml:space="preserve"> eura</w:t>
      </w:r>
      <w:r w:rsidR="003047AF" w:rsidRPr="005F06FA">
        <w:rPr>
          <w:sz w:val="24"/>
          <w:szCs w:val="24"/>
        </w:rPr>
        <w:t xml:space="preserve"> </w:t>
      </w:r>
      <w:r w:rsidR="003047AF" w:rsidRPr="003B02FD">
        <w:rPr>
          <w:sz w:val="24"/>
          <w:szCs w:val="24"/>
        </w:rPr>
        <w:t xml:space="preserve">s udjelom od 10,92%, a čine je prihodi od </w:t>
      </w:r>
      <w:r w:rsidR="0066460F" w:rsidRPr="003B02FD">
        <w:rPr>
          <w:sz w:val="24"/>
          <w:szCs w:val="24"/>
        </w:rPr>
        <w:t>prodaje proizvoda i robe</w:t>
      </w:r>
      <w:r w:rsidR="003047AF" w:rsidRPr="003B02FD">
        <w:rPr>
          <w:sz w:val="24"/>
          <w:szCs w:val="24"/>
        </w:rPr>
        <w:t xml:space="preserve"> (19.393,11 </w:t>
      </w:r>
      <w:r w:rsidR="005F06FA">
        <w:rPr>
          <w:sz w:val="24"/>
          <w:szCs w:val="24"/>
        </w:rPr>
        <w:t>eura</w:t>
      </w:r>
      <w:r w:rsidR="003047AF" w:rsidRPr="003B02FD">
        <w:rPr>
          <w:sz w:val="24"/>
          <w:szCs w:val="24"/>
        </w:rPr>
        <w:t>),</w:t>
      </w:r>
      <w:r w:rsidR="0066460F" w:rsidRPr="003B02FD">
        <w:rPr>
          <w:sz w:val="24"/>
          <w:szCs w:val="24"/>
        </w:rPr>
        <w:t xml:space="preserve"> </w:t>
      </w:r>
      <w:r w:rsidR="003047AF" w:rsidRPr="003B02FD">
        <w:rPr>
          <w:sz w:val="24"/>
          <w:szCs w:val="24"/>
        </w:rPr>
        <w:t>prihodi od pruženih usluga (</w:t>
      </w:r>
      <w:r w:rsidR="0066460F" w:rsidRPr="003B02FD">
        <w:rPr>
          <w:sz w:val="24"/>
          <w:szCs w:val="24"/>
        </w:rPr>
        <w:t>70.805,44</w:t>
      </w:r>
      <w:r w:rsidR="003047AF" w:rsidRPr="003B02FD">
        <w:rPr>
          <w:sz w:val="24"/>
          <w:szCs w:val="24"/>
        </w:rPr>
        <w:t xml:space="preserve"> </w:t>
      </w:r>
      <w:r w:rsidR="005F06FA">
        <w:rPr>
          <w:sz w:val="24"/>
          <w:szCs w:val="24"/>
        </w:rPr>
        <w:t>eura</w:t>
      </w:r>
      <w:r w:rsidR="003047AF" w:rsidRPr="003B02FD">
        <w:rPr>
          <w:sz w:val="24"/>
          <w:szCs w:val="24"/>
        </w:rPr>
        <w:t>) i tekuće donacije od neprofitnih organizacija</w:t>
      </w:r>
      <w:r w:rsidR="00C84BDD">
        <w:rPr>
          <w:sz w:val="24"/>
          <w:szCs w:val="24"/>
        </w:rPr>
        <w:t xml:space="preserve"> </w:t>
      </w:r>
      <w:r w:rsidR="005F06FA">
        <w:rPr>
          <w:sz w:val="24"/>
          <w:szCs w:val="24"/>
        </w:rPr>
        <w:t>(</w:t>
      </w:r>
      <w:r w:rsidR="003047AF" w:rsidRPr="005F06FA">
        <w:rPr>
          <w:sz w:val="24"/>
          <w:szCs w:val="24"/>
        </w:rPr>
        <w:t>4.294,96</w:t>
      </w:r>
      <w:r w:rsidR="005F06FA">
        <w:rPr>
          <w:sz w:val="24"/>
          <w:szCs w:val="24"/>
        </w:rPr>
        <w:t xml:space="preserve"> eura)</w:t>
      </w:r>
      <w:r w:rsidR="003047AF" w:rsidRPr="005F06FA">
        <w:rPr>
          <w:sz w:val="24"/>
          <w:szCs w:val="24"/>
        </w:rPr>
        <w:t>,</w:t>
      </w:r>
      <w:r w:rsidR="003047AF" w:rsidRPr="003B02FD">
        <w:rPr>
          <w:sz w:val="24"/>
          <w:szCs w:val="24"/>
        </w:rPr>
        <w:t xml:space="preserve"> </w:t>
      </w:r>
      <w:r w:rsidR="0066460F" w:rsidRPr="005F06FA">
        <w:rPr>
          <w:i/>
          <w:iCs/>
          <w:sz w:val="24"/>
          <w:szCs w:val="24"/>
          <w:u w:val="single"/>
        </w:rPr>
        <w:t>prihodi od prodaje proizvedene dugotrajne imovine</w:t>
      </w:r>
      <w:r w:rsidR="00C84BDD" w:rsidRPr="005F06FA">
        <w:rPr>
          <w:i/>
          <w:iCs/>
          <w:sz w:val="24"/>
          <w:szCs w:val="24"/>
          <w:u w:val="single"/>
        </w:rPr>
        <w:t xml:space="preserve"> - </w:t>
      </w:r>
      <w:r w:rsidR="0066460F" w:rsidRPr="005F06FA">
        <w:rPr>
          <w:i/>
          <w:iCs/>
          <w:sz w:val="24"/>
          <w:szCs w:val="24"/>
          <w:u w:val="single"/>
        </w:rPr>
        <w:t>328,00</w:t>
      </w:r>
      <w:r w:rsidR="00C84BDD" w:rsidRPr="005F06FA">
        <w:rPr>
          <w:i/>
          <w:iCs/>
          <w:sz w:val="24"/>
          <w:szCs w:val="24"/>
          <w:u w:val="single"/>
        </w:rPr>
        <w:t xml:space="preserve"> </w:t>
      </w:r>
      <w:r w:rsidR="005F06FA">
        <w:rPr>
          <w:i/>
          <w:iCs/>
          <w:sz w:val="24"/>
          <w:szCs w:val="24"/>
          <w:u w:val="single"/>
        </w:rPr>
        <w:t>eura</w:t>
      </w:r>
      <w:r w:rsidR="0066460F" w:rsidRPr="005F06FA">
        <w:rPr>
          <w:sz w:val="24"/>
          <w:szCs w:val="24"/>
          <w:u w:val="single"/>
        </w:rPr>
        <w:t xml:space="preserve"> </w:t>
      </w:r>
      <w:r w:rsidR="0066460F" w:rsidRPr="003B02FD">
        <w:rPr>
          <w:sz w:val="24"/>
          <w:szCs w:val="24"/>
        </w:rPr>
        <w:t xml:space="preserve">s udjelom od 0,03%, </w:t>
      </w:r>
      <w:r w:rsidR="0066460F" w:rsidRPr="005F06FA">
        <w:rPr>
          <w:sz w:val="24"/>
          <w:szCs w:val="24"/>
          <w:u w:val="single"/>
        </w:rPr>
        <w:t xml:space="preserve">te </w:t>
      </w:r>
      <w:r w:rsidR="0066460F" w:rsidRPr="005F06FA">
        <w:rPr>
          <w:i/>
          <w:iCs/>
          <w:sz w:val="24"/>
          <w:szCs w:val="24"/>
          <w:u w:val="single"/>
        </w:rPr>
        <w:t>kazne, upravne mjere i ostali prihodi</w:t>
      </w:r>
      <w:r w:rsidR="00C84BDD" w:rsidRPr="005F06FA">
        <w:rPr>
          <w:i/>
          <w:iCs/>
          <w:sz w:val="24"/>
          <w:szCs w:val="24"/>
          <w:u w:val="single"/>
        </w:rPr>
        <w:t xml:space="preserve"> - </w:t>
      </w:r>
      <w:r w:rsidR="0066460F" w:rsidRPr="005F06FA">
        <w:rPr>
          <w:i/>
          <w:iCs/>
          <w:sz w:val="24"/>
          <w:szCs w:val="24"/>
          <w:u w:val="single"/>
        </w:rPr>
        <w:t>29,53</w:t>
      </w:r>
      <w:r w:rsidR="005F06FA">
        <w:rPr>
          <w:i/>
          <w:iCs/>
          <w:sz w:val="24"/>
          <w:szCs w:val="24"/>
          <w:u w:val="single"/>
        </w:rPr>
        <w:t xml:space="preserve"> eura</w:t>
      </w:r>
      <w:r w:rsidR="0066460F" w:rsidRPr="005F06FA">
        <w:rPr>
          <w:sz w:val="24"/>
          <w:szCs w:val="24"/>
        </w:rPr>
        <w:t xml:space="preserve"> </w:t>
      </w:r>
      <w:r w:rsidR="0066460F" w:rsidRPr="003B02FD">
        <w:rPr>
          <w:sz w:val="24"/>
          <w:szCs w:val="24"/>
        </w:rPr>
        <w:t>sa udjelom od 0,003% doznačene od HEP OPSKRBA d.o.o. temeljem pretplate iz kolovoza 2019. godine.</w:t>
      </w:r>
    </w:p>
    <w:p w14:paraId="3C30EE95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45D53114" w14:textId="77777777" w:rsidR="00AD698C" w:rsidRPr="003B02FD" w:rsidRDefault="00AD698C" w:rsidP="00AD698C">
      <w:pPr>
        <w:rPr>
          <w:i/>
          <w:sz w:val="24"/>
          <w:szCs w:val="24"/>
          <w:lang w:eastAsia="hr-HR"/>
        </w:rPr>
      </w:pPr>
    </w:p>
    <w:p w14:paraId="0B781039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2FE87DAB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2FF54B92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51793444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1E5ED29A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4E5CAB52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338E36C4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7F36A01D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1A7B318C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43EADA16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30DCBAB2" w14:textId="77777777" w:rsidR="00644CEE" w:rsidRPr="003B02FD" w:rsidRDefault="00644CEE" w:rsidP="00AD698C">
      <w:pPr>
        <w:rPr>
          <w:i/>
          <w:sz w:val="24"/>
          <w:szCs w:val="24"/>
          <w:lang w:eastAsia="hr-HR"/>
        </w:rPr>
      </w:pPr>
    </w:p>
    <w:p w14:paraId="781A29F8" w14:textId="1EC8A07D" w:rsidR="00424BC2" w:rsidRPr="003B02FD" w:rsidRDefault="00AD698C" w:rsidP="00AD698C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2. Prihodi prema izvorima financiranja</w:t>
      </w:r>
    </w:p>
    <w:tbl>
      <w:tblPr>
        <w:tblW w:w="8807" w:type="dxa"/>
        <w:tblLook w:val="04A0" w:firstRow="1" w:lastRow="0" w:firstColumn="1" w:lastColumn="0" w:noHBand="0" w:noVBand="1"/>
      </w:tblPr>
      <w:tblGrid>
        <w:gridCol w:w="1565"/>
        <w:gridCol w:w="1292"/>
        <w:gridCol w:w="1446"/>
        <w:gridCol w:w="1392"/>
        <w:gridCol w:w="1292"/>
        <w:gridCol w:w="830"/>
        <w:gridCol w:w="990"/>
      </w:tblGrid>
      <w:tr w:rsidR="00644CEE" w:rsidRPr="003B02FD" w14:paraId="4247E830" w14:textId="77777777" w:rsidTr="00644CEE">
        <w:trPr>
          <w:trHeight w:val="620"/>
        </w:trPr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823CE7B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0B519A8" w14:textId="09C384F4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1.-12.2023.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EA5F4C2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IZVORNI PLAN 2024.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FAB8F3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2024.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3A13280" w14:textId="2CD02FA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1.-12.2024.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A1B4154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2A5EB7C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644CEE" w:rsidRPr="003B02FD" w14:paraId="2B34DB3A" w14:textId="77777777" w:rsidTr="00644CEE">
        <w:trPr>
          <w:trHeight w:val="264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BA341BE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11DFABB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6289035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D31048A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C880051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88109A1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95B360A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644CEE" w:rsidRPr="003B02FD" w14:paraId="7D98C0E3" w14:textId="77777777" w:rsidTr="00644CEE">
        <w:trPr>
          <w:trHeight w:val="40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5CAFF63" w14:textId="49C0D72F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UKUPNO PRIHODI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77B43F18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677.526,71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58E57C85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833.486,00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76E6DD72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1.428.891,00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1CA442B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865.275,14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7A5F2E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127,71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54633944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60,56</w:t>
            </w:r>
          </w:p>
        </w:tc>
      </w:tr>
      <w:tr w:rsidR="00644CEE" w:rsidRPr="003B02FD" w14:paraId="6F93AB5A" w14:textId="77777777" w:rsidTr="00644CEE">
        <w:trPr>
          <w:trHeight w:val="40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CC6D7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 Opći prihodi i primici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5020C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377.514,03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C34F7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520.589,00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8C0D2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866.158,00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A1101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511.666,89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2F9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135,54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F16D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59,07</w:t>
            </w:r>
          </w:p>
        </w:tc>
      </w:tr>
      <w:tr w:rsidR="00644CEE" w:rsidRPr="003B02FD" w14:paraId="174F9D45" w14:textId="77777777" w:rsidTr="00644CEE">
        <w:trPr>
          <w:trHeight w:val="40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183D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 Vlastiti prihodi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BE1E5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100.915,35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5BB4D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98.612,00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F39C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132.002,00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8B26E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90.228,08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1FAB5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89,41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B5F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68,35</w:t>
            </w:r>
          </w:p>
        </w:tc>
      </w:tr>
      <w:tr w:rsidR="00644CEE" w:rsidRPr="003B02FD" w14:paraId="2DDAF2A1" w14:textId="77777777" w:rsidTr="00644CEE">
        <w:trPr>
          <w:trHeight w:val="40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114E4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 Prihodi za posebne namjene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B4AD8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112.731,68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2F60C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93.285,00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5D8F6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123.679,00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154D2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112.223,81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FE09E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99,55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8EF8D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90,74</w:t>
            </w:r>
          </w:p>
        </w:tc>
      </w:tr>
      <w:tr w:rsidR="00644CEE" w:rsidRPr="003B02FD" w14:paraId="323996C0" w14:textId="77777777" w:rsidTr="00644CEE">
        <w:trPr>
          <w:trHeight w:val="40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ACE73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 Pomoći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EE1F4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82.070,69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F0EC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118.000,00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5D60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292.398,00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0DB88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146.533,40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2B617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178,55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675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50,11</w:t>
            </w:r>
          </w:p>
        </w:tc>
      </w:tr>
      <w:tr w:rsidR="00644CEE" w:rsidRPr="003B02FD" w14:paraId="48158506" w14:textId="77777777" w:rsidTr="00644CEE">
        <w:trPr>
          <w:trHeight w:val="40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9204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 Donacije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876E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4.294,96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5278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3.000,00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90ED9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13.997,00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B8143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4.294,96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A66E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FA18E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30,68</w:t>
            </w:r>
          </w:p>
        </w:tc>
      </w:tr>
      <w:tr w:rsidR="00644CEE" w:rsidRPr="003B02FD" w14:paraId="1C9537CF" w14:textId="77777777" w:rsidTr="00644CEE">
        <w:trPr>
          <w:trHeight w:val="1036"/>
        </w:trPr>
        <w:tc>
          <w:tcPr>
            <w:tcW w:w="2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D191C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7 Prihodi od prodaje ili zamjene nefinancijske imovine i naknade s naslova osiguranja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D93086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74723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10E57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657,00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FE69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328,00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CFCAC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654F0" w14:textId="77777777" w:rsidR="00644CEE" w:rsidRPr="003B02FD" w:rsidRDefault="00644CEE" w:rsidP="00644CEE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</w:tr>
    </w:tbl>
    <w:p w14:paraId="12D8B8A5" w14:textId="77777777" w:rsidR="00560839" w:rsidRPr="003B02FD" w:rsidRDefault="00560839" w:rsidP="00560839">
      <w:pPr>
        <w:rPr>
          <w:noProof/>
          <w:sz w:val="24"/>
          <w:szCs w:val="24"/>
          <w:lang w:eastAsia="hr-HR"/>
        </w:rPr>
      </w:pPr>
    </w:p>
    <w:p w14:paraId="6A2EB4CE" w14:textId="22CADE5A" w:rsidR="00560839" w:rsidRPr="003B02FD" w:rsidRDefault="00560839" w:rsidP="00560839">
      <w:pPr>
        <w:rPr>
          <w:noProof/>
          <w:sz w:val="24"/>
          <w:szCs w:val="24"/>
          <w:lang w:eastAsia="hr-HR"/>
        </w:rPr>
      </w:pPr>
      <w:r w:rsidRPr="003B02FD">
        <w:rPr>
          <w:noProof/>
          <w:sz w:val="24"/>
          <w:szCs w:val="24"/>
          <w:lang w:eastAsia="hr-HR"/>
        </w:rPr>
        <w:t xml:space="preserve">Od ukupno ostvarenih prihoda u iznosu od </w:t>
      </w:r>
      <w:r w:rsidR="009A36EB" w:rsidRPr="003B02FD">
        <w:rPr>
          <w:i/>
          <w:iCs/>
          <w:noProof/>
          <w:sz w:val="24"/>
          <w:szCs w:val="24"/>
          <w:lang w:eastAsia="hr-HR"/>
        </w:rPr>
        <w:t>865.275,14</w:t>
      </w:r>
      <w:r w:rsidRPr="003B02FD">
        <w:rPr>
          <w:i/>
          <w:iCs/>
          <w:noProof/>
          <w:sz w:val="24"/>
          <w:szCs w:val="24"/>
          <w:lang w:eastAsia="hr-HR"/>
        </w:rPr>
        <w:t xml:space="preserve"> eura</w:t>
      </w:r>
      <w:r w:rsidRPr="003B02FD">
        <w:rPr>
          <w:noProof/>
          <w:sz w:val="24"/>
          <w:szCs w:val="24"/>
          <w:lang w:eastAsia="hr-HR"/>
        </w:rPr>
        <w:t xml:space="preserve">, </w:t>
      </w:r>
      <w:r w:rsidR="00B24C36" w:rsidRPr="003B02FD">
        <w:rPr>
          <w:noProof/>
          <w:sz w:val="24"/>
          <w:szCs w:val="24"/>
          <w:lang w:eastAsia="hr-HR"/>
        </w:rPr>
        <w:t xml:space="preserve">ostvareni su prihodi po izvorima; </w:t>
      </w:r>
      <w:r w:rsidR="00B24C36" w:rsidRPr="003B02FD">
        <w:rPr>
          <w:i/>
          <w:iCs/>
          <w:noProof/>
          <w:sz w:val="24"/>
          <w:szCs w:val="24"/>
          <w:lang w:eastAsia="hr-HR"/>
        </w:rPr>
        <w:t xml:space="preserve">1 </w:t>
      </w:r>
      <w:r w:rsidRPr="003B02FD">
        <w:rPr>
          <w:i/>
          <w:iCs/>
          <w:noProof/>
          <w:sz w:val="24"/>
          <w:szCs w:val="24"/>
          <w:lang w:eastAsia="hr-HR"/>
        </w:rPr>
        <w:t>Opći prihod</w:t>
      </w:r>
      <w:r w:rsidR="00B24C36" w:rsidRPr="003B02FD">
        <w:rPr>
          <w:i/>
          <w:iCs/>
          <w:noProof/>
          <w:sz w:val="24"/>
          <w:szCs w:val="24"/>
          <w:lang w:eastAsia="hr-HR"/>
        </w:rPr>
        <w:t>i</w:t>
      </w:r>
      <w:r w:rsidRPr="003B02FD">
        <w:rPr>
          <w:i/>
          <w:iCs/>
          <w:noProof/>
          <w:sz w:val="24"/>
          <w:szCs w:val="24"/>
          <w:lang w:eastAsia="hr-HR"/>
        </w:rPr>
        <w:t xml:space="preserve"> i primi</w:t>
      </w:r>
      <w:r w:rsidR="00B24C36" w:rsidRPr="003B02FD">
        <w:rPr>
          <w:i/>
          <w:iCs/>
          <w:noProof/>
          <w:sz w:val="24"/>
          <w:szCs w:val="24"/>
          <w:lang w:eastAsia="hr-HR"/>
        </w:rPr>
        <w:t>ci</w:t>
      </w:r>
      <w:r w:rsidR="00B24C36" w:rsidRPr="003B02FD">
        <w:rPr>
          <w:noProof/>
          <w:sz w:val="24"/>
          <w:szCs w:val="24"/>
          <w:lang w:eastAsia="hr-HR"/>
        </w:rPr>
        <w:t xml:space="preserve"> - </w:t>
      </w:r>
      <w:r w:rsidR="00B24C36" w:rsidRPr="003B02FD">
        <w:rPr>
          <w:i/>
          <w:iCs/>
          <w:noProof/>
          <w:sz w:val="24"/>
          <w:szCs w:val="24"/>
          <w:lang w:eastAsia="hr-HR"/>
        </w:rPr>
        <w:t>511.666,89 €</w:t>
      </w:r>
      <w:r w:rsidR="00B24C36" w:rsidRPr="003B02FD">
        <w:rPr>
          <w:noProof/>
          <w:sz w:val="24"/>
          <w:szCs w:val="24"/>
          <w:lang w:eastAsia="hr-HR"/>
        </w:rPr>
        <w:t xml:space="preserve">, </w:t>
      </w:r>
      <w:r w:rsidR="00B24C36" w:rsidRPr="003B02FD">
        <w:rPr>
          <w:i/>
          <w:iCs/>
          <w:noProof/>
          <w:sz w:val="24"/>
          <w:szCs w:val="24"/>
          <w:lang w:eastAsia="hr-HR"/>
        </w:rPr>
        <w:t>3 Vlastiti prihodi</w:t>
      </w:r>
      <w:r w:rsidR="00B24C36" w:rsidRPr="003B02FD">
        <w:rPr>
          <w:noProof/>
          <w:sz w:val="24"/>
          <w:szCs w:val="24"/>
          <w:lang w:eastAsia="hr-HR"/>
        </w:rPr>
        <w:t xml:space="preserve"> - </w:t>
      </w:r>
      <w:r w:rsidR="00B24C36" w:rsidRPr="003B02FD">
        <w:rPr>
          <w:i/>
          <w:iCs/>
          <w:noProof/>
          <w:sz w:val="24"/>
          <w:szCs w:val="24"/>
          <w:lang w:eastAsia="hr-HR"/>
        </w:rPr>
        <w:t>90.228,08 €,</w:t>
      </w:r>
      <w:r w:rsidR="00B24C36" w:rsidRPr="003B02FD">
        <w:rPr>
          <w:noProof/>
          <w:sz w:val="24"/>
          <w:szCs w:val="24"/>
          <w:lang w:eastAsia="hr-HR"/>
        </w:rPr>
        <w:t xml:space="preserve"> </w:t>
      </w:r>
      <w:r w:rsidR="00B24C36" w:rsidRPr="003B02FD">
        <w:rPr>
          <w:i/>
          <w:iCs/>
          <w:noProof/>
          <w:sz w:val="24"/>
          <w:szCs w:val="24"/>
          <w:lang w:eastAsia="hr-HR"/>
        </w:rPr>
        <w:t>4 Prihodi za posebne namjene (prihodi od ulaznica)</w:t>
      </w:r>
      <w:r w:rsidR="00B24C36" w:rsidRPr="003B02FD">
        <w:rPr>
          <w:noProof/>
          <w:sz w:val="24"/>
          <w:szCs w:val="24"/>
          <w:lang w:eastAsia="hr-HR"/>
        </w:rPr>
        <w:t xml:space="preserve"> </w:t>
      </w:r>
      <w:r w:rsidR="00B24C36" w:rsidRPr="003B02FD">
        <w:rPr>
          <w:i/>
          <w:iCs/>
          <w:noProof/>
          <w:sz w:val="24"/>
          <w:szCs w:val="24"/>
          <w:lang w:eastAsia="hr-HR"/>
        </w:rPr>
        <w:t>– 112.223,81 €</w:t>
      </w:r>
      <w:r w:rsidR="00B24C36" w:rsidRPr="003B02FD">
        <w:rPr>
          <w:noProof/>
          <w:sz w:val="24"/>
          <w:szCs w:val="24"/>
          <w:lang w:eastAsia="hr-HR"/>
        </w:rPr>
        <w:t xml:space="preserve">, </w:t>
      </w:r>
      <w:r w:rsidR="00B24C36" w:rsidRPr="003B02FD">
        <w:rPr>
          <w:i/>
          <w:iCs/>
          <w:noProof/>
          <w:sz w:val="24"/>
          <w:szCs w:val="24"/>
          <w:lang w:eastAsia="hr-HR"/>
        </w:rPr>
        <w:t>5 Pomoći</w:t>
      </w:r>
      <w:r w:rsidR="00B24C36" w:rsidRPr="003B02FD">
        <w:rPr>
          <w:noProof/>
          <w:sz w:val="24"/>
          <w:szCs w:val="24"/>
          <w:lang w:eastAsia="hr-HR"/>
        </w:rPr>
        <w:t xml:space="preserve"> – </w:t>
      </w:r>
      <w:r w:rsidR="00B24C36" w:rsidRPr="003B02FD">
        <w:rPr>
          <w:i/>
          <w:iCs/>
          <w:noProof/>
          <w:sz w:val="24"/>
          <w:szCs w:val="24"/>
          <w:lang w:eastAsia="hr-HR"/>
        </w:rPr>
        <w:t>146.533,40 €</w:t>
      </w:r>
      <w:r w:rsidR="00B24C36" w:rsidRPr="003B02FD">
        <w:rPr>
          <w:noProof/>
          <w:sz w:val="24"/>
          <w:szCs w:val="24"/>
          <w:lang w:eastAsia="hr-HR"/>
        </w:rPr>
        <w:t xml:space="preserve">, </w:t>
      </w:r>
      <w:r w:rsidR="00B24C36" w:rsidRPr="003B02FD">
        <w:rPr>
          <w:i/>
          <w:iCs/>
          <w:noProof/>
          <w:sz w:val="24"/>
          <w:szCs w:val="24"/>
          <w:lang w:eastAsia="hr-HR"/>
        </w:rPr>
        <w:t>6 Donacije -</w:t>
      </w:r>
      <w:r w:rsidR="00B24C36" w:rsidRPr="003B02FD">
        <w:rPr>
          <w:noProof/>
          <w:sz w:val="24"/>
          <w:szCs w:val="24"/>
          <w:lang w:eastAsia="hr-HR"/>
        </w:rPr>
        <w:t xml:space="preserve"> </w:t>
      </w:r>
      <w:r w:rsidR="00B24C36" w:rsidRPr="003B02FD">
        <w:rPr>
          <w:i/>
          <w:iCs/>
          <w:noProof/>
          <w:sz w:val="24"/>
          <w:szCs w:val="24"/>
          <w:lang w:eastAsia="hr-HR"/>
        </w:rPr>
        <w:t>4.294,96 €,</w:t>
      </w:r>
      <w:r w:rsidR="00B24C36" w:rsidRPr="003B02FD">
        <w:rPr>
          <w:noProof/>
          <w:sz w:val="24"/>
          <w:szCs w:val="24"/>
          <w:lang w:eastAsia="hr-HR"/>
        </w:rPr>
        <w:t xml:space="preserve"> te </w:t>
      </w:r>
      <w:r w:rsidR="00B24C36" w:rsidRPr="003B02FD">
        <w:rPr>
          <w:i/>
          <w:iCs/>
          <w:noProof/>
          <w:sz w:val="24"/>
          <w:szCs w:val="24"/>
          <w:lang w:eastAsia="hr-HR"/>
        </w:rPr>
        <w:t>7 Prihodi od prodaje ili zamjene nefinancijske imovine i naknade s naslova – 328,00 €.</w:t>
      </w:r>
    </w:p>
    <w:p w14:paraId="57A03B38" w14:textId="77777777" w:rsidR="00560839" w:rsidRPr="003B02FD" w:rsidRDefault="00560839" w:rsidP="00AD698C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21EF6D46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20A46A46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7DD8B728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183447FF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21100530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6BDC88C7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4B638329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2B849D7A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45AB2CCA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466954D2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45146CE9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7941F09A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42EAB0B2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743808AC" w14:textId="77777777" w:rsidR="00424BC2" w:rsidRPr="003B02FD" w:rsidRDefault="00424BC2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2490CDB2" w14:textId="77777777" w:rsidR="001F3457" w:rsidRPr="003B02FD" w:rsidRDefault="001F3457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646460D0" w14:textId="77777777" w:rsidR="001F3457" w:rsidRPr="003B02FD" w:rsidRDefault="001F3457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149C7158" w14:textId="77777777" w:rsidR="00447A83" w:rsidRPr="003B02FD" w:rsidRDefault="00447A83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1A71D427" w14:textId="77777777" w:rsidR="00321D88" w:rsidRDefault="00321D88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53622B95" w14:textId="32419EB2" w:rsidR="00736C60" w:rsidRPr="003B02FD" w:rsidRDefault="00736C60" w:rsidP="00736C60">
      <w:pPr>
        <w:rPr>
          <w:b/>
          <w:i/>
          <w:iCs/>
          <w:sz w:val="24"/>
          <w:szCs w:val="24"/>
          <w:u w:val="single"/>
          <w:lang w:eastAsia="hr-HR"/>
        </w:rPr>
      </w:pPr>
      <w:r w:rsidRPr="003B02FD">
        <w:rPr>
          <w:b/>
          <w:i/>
          <w:iCs/>
          <w:sz w:val="24"/>
          <w:szCs w:val="24"/>
          <w:u w:val="single"/>
          <w:lang w:eastAsia="hr-HR"/>
        </w:rPr>
        <w:t>RASHODI</w:t>
      </w:r>
    </w:p>
    <w:p w14:paraId="0256D6A2" w14:textId="72879F62" w:rsidR="001F3457" w:rsidRPr="003B02FD" w:rsidRDefault="00736C60" w:rsidP="00736C60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3. Rashodi prema ekonomskoj klasifikaciji</w:t>
      </w:r>
    </w:p>
    <w:tbl>
      <w:tblPr>
        <w:tblW w:w="8225" w:type="dxa"/>
        <w:tblLook w:val="04A0" w:firstRow="1" w:lastRow="0" w:firstColumn="1" w:lastColumn="0" w:noHBand="0" w:noVBand="1"/>
      </w:tblPr>
      <w:tblGrid>
        <w:gridCol w:w="421"/>
        <w:gridCol w:w="410"/>
        <w:gridCol w:w="1203"/>
        <w:gridCol w:w="1292"/>
        <w:gridCol w:w="1101"/>
        <w:gridCol w:w="1058"/>
        <w:gridCol w:w="1292"/>
        <w:gridCol w:w="830"/>
        <w:gridCol w:w="990"/>
      </w:tblGrid>
      <w:tr w:rsidR="001F3457" w:rsidRPr="003B02FD" w14:paraId="3A1DFE0F" w14:textId="77777777" w:rsidTr="00AA17D3">
        <w:trPr>
          <w:trHeight w:val="815"/>
        </w:trPr>
        <w:tc>
          <w:tcPr>
            <w:tcW w:w="3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ABBD5"/>
            <w:vAlign w:val="center"/>
            <w:hideMark/>
          </w:tcPr>
          <w:p w14:paraId="56559E44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DA574AA" w14:textId="799F53BD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1.-12.2023.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F796F0E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IZVORNI PLAN 2024.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0A6490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2024.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64B4177" w14:textId="705C7C1C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1.-12.2024.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01B627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59D99B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1F3457" w:rsidRPr="003B02FD" w14:paraId="059C4FBC" w14:textId="77777777" w:rsidTr="00AA17D3">
        <w:trPr>
          <w:trHeight w:val="162"/>
        </w:trPr>
        <w:tc>
          <w:tcPr>
            <w:tcW w:w="3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ABBD5"/>
            <w:vAlign w:val="center"/>
            <w:hideMark/>
          </w:tcPr>
          <w:p w14:paraId="2BA8488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1F292DE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1F94138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247AA7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263FFD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15991D8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43D1005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1F3457" w:rsidRPr="003B02FD" w14:paraId="14686109" w14:textId="77777777" w:rsidTr="001F3457">
        <w:trPr>
          <w:trHeight w:val="374"/>
        </w:trPr>
        <w:tc>
          <w:tcPr>
            <w:tcW w:w="3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626262"/>
            <w:vAlign w:val="center"/>
            <w:hideMark/>
          </w:tcPr>
          <w:p w14:paraId="58AB907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UKUPNO RASHODI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48D16B9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701.366,59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251A25B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941.761,00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7726132E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966.040,00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0ABAB7E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1.005.570,36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382E2436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143,37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5D2FF8C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104,09</w:t>
            </w:r>
          </w:p>
        </w:tc>
      </w:tr>
      <w:tr w:rsidR="001F3457" w:rsidRPr="003B02FD" w14:paraId="18BA8E1B" w14:textId="77777777" w:rsidTr="001F3457">
        <w:trPr>
          <w:trHeight w:val="37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035F4F38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7A6ECC9D" w14:textId="2712212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7ACA8D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Rashodi poslovanja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5D6C34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615.932,33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B0E865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795.511,00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74366C8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753.487,00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FCAD795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804.817,70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73BD293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130,67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AE25A9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106,81</w:t>
            </w:r>
          </w:p>
        </w:tc>
      </w:tr>
      <w:tr w:rsidR="001F3457" w:rsidRPr="003B02FD" w14:paraId="0B18B8C3" w14:textId="77777777" w:rsidTr="001F3457">
        <w:trPr>
          <w:trHeight w:val="37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5236" w14:textId="7D8EAD0E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0C87F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872AD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Rashodi za zaposlene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415B7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348.679,50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1D02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467.327,00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BCE6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491.326,00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AF46D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526.775,32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FE8B7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151,08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F9CA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107,22</w:t>
            </w:r>
          </w:p>
        </w:tc>
      </w:tr>
      <w:tr w:rsidR="001F3457" w:rsidRPr="003B02FD" w14:paraId="31E48D64" w14:textId="77777777" w:rsidTr="001F3457">
        <w:trPr>
          <w:trHeight w:val="37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4D65F" w14:textId="6591F4C2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0E9ED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32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B2D2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Materijalni rashodi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EDA3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262.350,82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5AB8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323.690,00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173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258.839,00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0216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272.972,50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DBCB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104,05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9CB4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105,46</w:t>
            </w:r>
          </w:p>
        </w:tc>
      </w:tr>
      <w:tr w:rsidR="001F3457" w:rsidRPr="003B02FD" w14:paraId="61113145" w14:textId="77777777" w:rsidTr="001F3457">
        <w:trPr>
          <w:trHeight w:val="37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113AA" w14:textId="2B67AE4A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2E8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2061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Financijski rashodi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FEB9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1.672,02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E77F1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1.794,00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C423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1.308,00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7CB6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2.015,25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13851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120,53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7257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154,07</w:t>
            </w:r>
          </w:p>
        </w:tc>
      </w:tr>
      <w:tr w:rsidR="001F3457" w:rsidRPr="003B02FD" w14:paraId="4A943735" w14:textId="77777777" w:rsidTr="001F3457">
        <w:trPr>
          <w:trHeight w:val="636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10B6" w14:textId="4396115E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FE7E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02A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Pomoći dane u inozemstvo i unutar općeg proračuna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3F3E6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3.229,99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0849D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2.700,00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C4E8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2.014,00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C920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3.054,63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B680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94,57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42BD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151,67</w:t>
            </w:r>
          </w:p>
        </w:tc>
      </w:tr>
      <w:tr w:rsidR="001F3457" w:rsidRPr="003B02FD" w14:paraId="64136D0D" w14:textId="77777777" w:rsidTr="001F3457">
        <w:trPr>
          <w:trHeight w:val="37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316D17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0D6F44BD" w14:textId="6F251DBC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0ACAD1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Rashodi za nabavu nefinancijske imovine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7B7978E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85.434,26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7E1F906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146.250,00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BF2BE9E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212.553,00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A87841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200.752,66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BE37E9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234,98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717D041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94,45</w:t>
            </w:r>
          </w:p>
        </w:tc>
      </w:tr>
      <w:tr w:rsidR="001F3457" w:rsidRPr="003B02FD" w14:paraId="22871ED6" w14:textId="77777777" w:rsidTr="001F3457">
        <w:trPr>
          <w:trHeight w:val="636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B85A1" w14:textId="7DF2A649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25FA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BA424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Rashodi za nabavu neproizvedene dugotrajne imovine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4CE3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8.378,79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3B31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6.000,00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975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5.200,00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154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1.600,00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7733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19,10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A5A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30,77</w:t>
            </w:r>
          </w:p>
        </w:tc>
      </w:tr>
      <w:tr w:rsidR="001F3457" w:rsidRPr="003B02FD" w14:paraId="58FF4D5D" w14:textId="77777777" w:rsidTr="001F3457">
        <w:trPr>
          <w:trHeight w:val="636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B46F" w14:textId="60E23B6C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4E51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42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3464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Rashodi za nabavu proizvedene dugotrajne imovine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4DCA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61.255,47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119CE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94.250,00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BD58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202.153,00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793B6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199.152,66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968B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325,12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1BDA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98,52</w:t>
            </w:r>
          </w:p>
        </w:tc>
      </w:tr>
      <w:tr w:rsidR="001F3457" w:rsidRPr="003B02FD" w14:paraId="6D9F5BFB" w14:textId="77777777" w:rsidTr="001F3457">
        <w:trPr>
          <w:trHeight w:val="636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7DA73" w14:textId="620E96A4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45CA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405BC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Rashodi za dodatna ulaganja na nefinancijskoj imovini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CA935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15.800,00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1AA9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46.000,00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FBF60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5.200,00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BAFD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B5214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89EC2" w14:textId="77777777" w:rsidR="001F3457" w:rsidRPr="003B02FD" w:rsidRDefault="001F3457" w:rsidP="001F3457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</w:tr>
    </w:tbl>
    <w:p w14:paraId="5F53CF8D" w14:textId="77777777" w:rsidR="000526DF" w:rsidRPr="003B02FD" w:rsidRDefault="000526DF" w:rsidP="00736C60">
      <w:pPr>
        <w:rPr>
          <w:i/>
          <w:sz w:val="24"/>
          <w:szCs w:val="24"/>
          <w:lang w:eastAsia="hr-HR"/>
        </w:rPr>
      </w:pPr>
    </w:p>
    <w:p w14:paraId="5A96A7CC" w14:textId="6FD11DF4" w:rsidR="00F151EF" w:rsidRPr="003B02FD" w:rsidRDefault="00F151EF" w:rsidP="00F151EF">
      <w:pPr>
        <w:rPr>
          <w:sz w:val="24"/>
          <w:szCs w:val="24"/>
        </w:rPr>
      </w:pPr>
      <w:r w:rsidRPr="003B02FD">
        <w:rPr>
          <w:sz w:val="24"/>
          <w:szCs w:val="24"/>
        </w:rPr>
        <w:t xml:space="preserve">U 2024. godini, ukupni rashodi, koji obuhvaćaju rashode poslovanja </w:t>
      </w:r>
      <w:r w:rsidRPr="003B02FD">
        <w:rPr>
          <w:i/>
          <w:iCs/>
          <w:sz w:val="24"/>
          <w:szCs w:val="24"/>
        </w:rPr>
        <w:t>(razred 3)</w:t>
      </w:r>
      <w:r w:rsidRPr="003B02FD">
        <w:rPr>
          <w:sz w:val="24"/>
          <w:szCs w:val="24"/>
        </w:rPr>
        <w:t xml:space="preserve"> i rashode za nabavu nefinancijske imovine </w:t>
      </w:r>
      <w:r w:rsidRPr="003B02FD">
        <w:rPr>
          <w:i/>
          <w:iCs/>
          <w:sz w:val="24"/>
          <w:szCs w:val="24"/>
        </w:rPr>
        <w:t>(razred 4)</w:t>
      </w:r>
      <w:r w:rsidRPr="003B02FD">
        <w:rPr>
          <w:sz w:val="24"/>
          <w:szCs w:val="24"/>
        </w:rPr>
        <w:t xml:space="preserve"> ostvareni su u iznosu od </w:t>
      </w:r>
      <w:r w:rsidRPr="003B02FD">
        <w:rPr>
          <w:bCs/>
          <w:i/>
          <w:iCs/>
          <w:sz w:val="24"/>
          <w:szCs w:val="24"/>
        </w:rPr>
        <w:t>1.005.570,36 eura</w:t>
      </w:r>
      <w:r w:rsidRPr="003B02FD">
        <w:rPr>
          <w:bCs/>
          <w:sz w:val="24"/>
          <w:szCs w:val="24"/>
        </w:rPr>
        <w:t xml:space="preserve"> </w:t>
      </w:r>
      <w:r w:rsidRPr="003B02FD">
        <w:rPr>
          <w:sz w:val="24"/>
          <w:szCs w:val="24"/>
        </w:rPr>
        <w:t xml:space="preserve">odnosno 4,09 % </w:t>
      </w:r>
      <w:r w:rsidR="0096754A" w:rsidRPr="003B02FD">
        <w:rPr>
          <w:sz w:val="24"/>
          <w:szCs w:val="24"/>
        </w:rPr>
        <w:t xml:space="preserve">više </w:t>
      </w:r>
      <w:r w:rsidRPr="003B02FD">
        <w:rPr>
          <w:sz w:val="24"/>
          <w:szCs w:val="24"/>
        </w:rPr>
        <w:t>od ukupnog godišnjeg plana</w:t>
      </w:r>
      <w:r w:rsidR="0096754A" w:rsidRPr="003B02FD">
        <w:rPr>
          <w:sz w:val="24"/>
          <w:szCs w:val="24"/>
        </w:rPr>
        <w:t>.</w:t>
      </w:r>
    </w:p>
    <w:p w14:paraId="7586D423" w14:textId="118F2A77" w:rsidR="00F45548" w:rsidRPr="003B02FD" w:rsidRDefault="00F151EF" w:rsidP="00736C60">
      <w:pPr>
        <w:rPr>
          <w:sz w:val="24"/>
          <w:szCs w:val="24"/>
        </w:rPr>
      </w:pPr>
      <w:r w:rsidRPr="003B02FD">
        <w:rPr>
          <w:sz w:val="24"/>
          <w:szCs w:val="24"/>
        </w:rPr>
        <w:t>Najznačajnije kategorije rashoda čine:</w:t>
      </w:r>
      <w:r w:rsidR="0096754A" w:rsidRPr="003B02FD">
        <w:rPr>
          <w:sz w:val="24"/>
          <w:szCs w:val="24"/>
        </w:rPr>
        <w:t xml:space="preserve"> </w:t>
      </w:r>
      <w:r w:rsidR="0096754A" w:rsidRPr="00B33B05">
        <w:rPr>
          <w:i/>
          <w:iCs/>
          <w:sz w:val="24"/>
          <w:szCs w:val="24"/>
          <w:u w:val="single"/>
        </w:rPr>
        <w:t>rashodi poslovanja (razred 3)</w:t>
      </w:r>
      <w:r w:rsidR="0096754A" w:rsidRPr="003B02FD">
        <w:rPr>
          <w:sz w:val="24"/>
          <w:szCs w:val="24"/>
        </w:rPr>
        <w:t xml:space="preserve"> u iznosu od 804.817,70 eura </w:t>
      </w:r>
      <w:r w:rsidR="002863B5" w:rsidRPr="003B02FD">
        <w:rPr>
          <w:sz w:val="24"/>
          <w:szCs w:val="24"/>
        </w:rPr>
        <w:t xml:space="preserve">s udjelom od </w:t>
      </w:r>
      <w:r w:rsidR="0096754A" w:rsidRPr="003B02FD">
        <w:rPr>
          <w:sz w:val="24"/>
          <w:szCs w:val="24"/>
        </w:rPr>
        <w:t>80,04%</w:t>
      </w:r>
      <w:r w:rsidR="00B6647B" w:rsidRPr="003B02FD">
        <w:rPr>
          <w:sz w:val="24"/>
          <w:szCs w:val="24"/>
        </w:rPr>
        <w:t xml:space="preserve"> u odnosu na ukupne rashode</w:t>
      </w:r>
      <w:r w:rsidR="00B23BBD" w:rsidRPr="003B02FD">
        <w:rPr>
          <w:sz w:val="24"/>
          <w:szCs w:val="24"/>
        </w:rPr>
        <w:t xml:space="preserve">, gdje najveći dio otpada na </w:t>
      </w:r>
      <w:r w:rsidR="00B23BBD" w:rsidRPr="003B02FD">
        <w:rPr>
          <w:i/>
          <w:iCs/>
          <w:sz w:val="24"/>
          <w:szCs w:val="24"/>
        </w:rPr>
        <w:t xml:space="preserve">rashode za zaposlene (31) 526.775,32 eura </w:t>
      </w:r>
      <w:r w:rsidR="00B23BBD" w:rsidRPr="003B02FD">
        <w:rPr>
          <w:sz w:val="24"/>
          <w:szCs w:val="24"/>
        </w:rPr>
        <w:t>s udjelom od 65,45%, a koji su povećani uslijed povećanja koeficijenta od 5% za radna mjesta 5 djelatnika, osnovic</w:t>
      </w:r>
      <w:r w:rsidR="005F06FA">
        <w:rPr>
          <w:sz w:val="24"/>
          <w:szCs w:val="24"/>
        </w:rPr>
        <w:t>e</w:t>
      </w:r>
      <w:r w:rsidR="00B23BBD" w:rsidRPr="003B02FD">
        <w:rPr>
          <w:sz w:val="24"/>
          <w:szCs w:val="24"/>
        </w:rPr>
        <w:t xml:space="preserve"> za obračun plaće </w:t>
      </w:r>
      <w:r w:rsidR="005F06FA">
        <w:rPr>
          <w:sz w:val="24"/>
          <w:szCs w:val="24"/>
        </w:rPr>
        <w:t>od</w:t>
      </w:r>
      <w:r w:rsidR="00B23BBD" w:rsidRPr="003B02FD">
        <w:rPr>
          <w:sz w:val="24"/>
          <w:szCs w:val="24"/>
        </w:rPr>
        <w:t xml:space="preserve"> 2%, odlu</w:t>
      </w:r>
      <w:r w:rsidR="005F06FA">
        <w:rPr>
          <w:sz w:val="24"/>
          <w:szCs w:val="24"/>
        </w:rPr>
        <w:t>ci</w:t>
      </w:r>
      <w:r w:rsidR="00B23BBD" w:rsidRPr="003B02FD">
        <w:rPr>
          <w:sz w:val="24"/>
          <w:szCs w:val="24"/>
        </w:rPr>
        <w:t xml:space="preserve"> o isplati privremenog dodatna na plaću</w:t>
      </w:r>
      <w:r w:rsidR="005F06FA">
        <w:rPr>
          <w:sz w:val="24"/>
          <w:szCs w:val="24"/>
        </w:rPr>
        <w:t>, d</w:t>
      </w:r>
      <w:r w:rsidR="005F06FA" w:rsidRPr="003B02FD">
        <w:rPr>
          <w:sz w:val="24"/>
          <w:szCs w:val="24"/>
        </w:rPr>
        <w:t>odatku</w:t>
      </w:r>
      <w:r w:rsidR="00B23BBD" w:rsidRPr="003B02FD">
        <w:rPr>
          <w:sz w:val="24"/>
          <w:szCs w:val="24"/>
        </w:rPr>
        <w:t xml:space="preserve"> III. temeljnom kolektivnom ugovoru za službenike i namještenike u javnim službama</w:t>
      </w:r>
      <w:r w:rsidR="005F06FA">
        <w:rPr>
          <w:sz w:val="24"/>
          <w:szCs w:val="24"/>
        </w:rPr>
        <w:t xml:space="preserve"> temeljem </w:t>
      </w:r>
      <w:r w:rsidR="00B23BBD" w:rsidRPr="003B02FD">
        <w:rPr>
          <w:sz w:val="24"/>
          <w:szCs w:val="24"/>
        </w:rPr>
        <w:t>čl</w:t>
      </w:r>
      <w:r w:rsidR="005F06FA">
        <w:rPr>
          <w:sz w:val="24"/>
          <w:szCs w:val="24"/>
        </w:rPr>
        <w:t>.</w:t>
      </w:r>
      <w:r w:rsidR="00B23BBD" w:rsidRPr="003B02FD">
        <w:rPr>
          <w:sz w:val="24"/>
          <w:szCs w:val="24"/>
        </w:rPr>
        <w:t xml:space="preserve"> 69.a - Nagrada za uskršnje u iznosu od 100,00 eura, te dodatno</w:t>
      </w:r>
      <w:r w:rsidR="005F06FA">
        <w:rPr>
          <w:sz w:val="24"/>
          <w:szCs w:val="24"/>
        </w:rPr>
        <w:t>m</w:t>
      </w:r>
      <w:r w:rsidR="00B23BBD" w:rsidRPr="003B02FD">
        <w:rPr>
          <w:sz w:val="24"/>
          <w:szCs w:val="24"/>
        </w:rPr>
        <w:t xml:space="preserve"> povećanj</w:t>
      </w:r>
      <w:r w:rsidR="00550FF0">
        <w:rPr>
          <w:sz w:val="24"/>
          <w:szCs w:val="24"/>
        </w:rPr>
        <w:t>u</w:t>
      </w:r>
      <w:r w:rsidR="00B23BBD" w:rsidRPr="003B02FD">
        <w:rPr>
          <w:sz w:val="24"/>
          <w:szCs w:val="24"/>
        </w:rPr>
        <w:t xml:space="preserve"> sukladno Zakonu o plaćama u državnoj službi i javnim službama (Narodne novine 155/23) i Uredbi o nazivima radnih mjesta i koeficijentima složenosti poslova u javnim službama (Narodne novine 22/24) koje su na snazi od 1. ožujka 2024. odnosno počevši od </w:t>
      </w:r>
      <w:r w:rsidR="00550FF0">
        <w:rPr>
          <w:sz w:val="24"/>
          <w:szCs w:val="24"/>
        </w:rPr>
        <w:t xml:space="preserve">isplate </w:t>
      </w:r>
      <w:r w:rsidR="00B23BBD" w:rsidRPr="003B02FD">
        <w:rPr>
          <w:sz w:val="24"/>
          <w:szCs w:val="24"/>
        </w:rPr>
        <w:t>plaće za ožujak 2024. godine</w:t>
      </w:r>
      <w:r w:rsidR="003C1D83" w:rsidRPr="003B02FD">
        <w:rPr>
          <w:sz w:val="24"/>
          <w:szCs w:val="24"/>
        </w:rPr>
        <w:t xml:space="preserve">, </w:t>
      </w:r>
      <w:r w:rsidR="003C1D83" w:rsidRPr="003B02FD">
        <w:rPr>
          <w:i/>
          <w:iCs/>
          <w:sz w:val="24"/>
          <w:szCs w:val="24"/>
        </w:rPr>
        <w:t xml:space="preserve">materijalni rashodi (32) </w:t>
      </w:r>
      <w:r w:rsidR="003C1D83" w:rsidRPr="00550FF0">
        <w:rPr>
          <w:i/>
          <w:iCs/>
          <w:sz w:val="24"/>
          <w:szCs w:val="24"/>
        </w:rPr>
        <w:t>272.972,50 eura</w:t>
      </w:r>
      <w:r w:rsidR="003C1D83" w:rsidRPr="003B02FD">
        <w:rPr>
          <w:sz w:val="24"/>
          <w:szCs w:val="24"/>
        </w:rPr>
        <w:t xml:space="preserve"> </w:t>
      </w:r>
      <w:r w:rsidR="00B6647B" w:rsidRPr="003B02FD">
        <w:rPr>
          <w:sz w:val="24"/>
          <w:szCs w:val="24"/>
        </w:rPr>
        <w:t>s</w:t>
      </w:r>
      <w:r w:rsidR="003C1D83" w:rsidRPr="003B02FD">
        <w:rPr>
          <w:sz w:val="24"/>
          <w:szCs w:val="24"/>
        </w:rPr>
        <w:t xml:space="preserve"> udjelom od 51,82%</w:t>
      </w:r>
      <w:r w:rsidR="00B6647B" w:rsidRPr="003B02FD">
        <w:rPr>
          <w:sz w:val="24"/>
          <w:szCs w:val="24"/>
        </w:rPr>
        <w:t xml:space="preserve">, </w:t>
      </w:r>
      <w:r w:rsidR="00B6647B" w:rsidRPr="003B02FD">
        <w:rPr>
          <w:i/>
          <w:iCs/>
          <w:sz w:val="24"/>
          <w:szCs w:val="24"/>
        </w:rPr>
        <w:t>financijski rashodi (34</w:t>
      </w:r>
      <w:r w:rsidR="00B6647B" w:rsidRPr="00550FF0">
        <w:rPr>
          <w:sz w:val="24"/>
          <w:szCs w:val="24"/>
        </w:rPr>
        <w:t xml:space="preserve">) </w:t>
      </w:r>
      <w:r w:rsidR="00B6647B" w:rsidRPr="00550FF0">
        <w:rPr>
          <w:i/>
          <w:iCs/>
          <w:sz w:val="24"/>
          <w:szCs w:val="24"/>
        </w:rPr>
        <w:t>2.015,25 eura</w:t>
      </w:r>
      <w:r w:rsidR="00B6647B" w:rsidRPr="003B02FD">
        <w:rPr>
          <w:sz w:val="24"/>
          <w:szCs w:val="24"/>
        </w:rPr>
        <w:t xml:space="preserve"> s udjelom od 0,25%, te </w:t>
      </w:r>
      <w:r w:rsidR="00B6647B" w:rsidRPr="003B02FD">
        <w:rPr>
          <w:i/>
          <w:iCs/>
          <w:sz w:val="24"/>
          <w:szCs w:val="24"/>
        </w:rPr>
        <w:t xml:space="preserve">pomoći dane u inozemstvo i unutar općeg proračuna (36) </w:t>
      </w:r>
      <w:r w:rsidR="00B6647B" w:rsidRPr="00550FF0">
        <w:rPr>
          <w:i/>
          <w:iCs/>
          <w:sz w:val="24"/>
          <w:szCs w:val="24"/>
        </w:rPr>
        <w:t>3.054,63</w:t>
      </w:r>
      <w:r w:rsidR="00B6647B" w:rsidRPr="003B02FD">
        <w:rPr>
          <w:sz w:val="24"/>
          <w:szCs w:val="24"/>
        </w:rPr>
        <w:t xml:space="preserve"> </w:t>
      </w:r>
      <w:r w:rsidR="00B6647B" w:rsidRPr="00550FF0">
        <w:rPr>
          <w:i/>
          <w:iCs/>
          <w:sz w:val="24"/>
          <w:szCs w:val="24"/>
        </w:rPr>
        <w:t>eura</w:t>
      </w:r>
      <w:r w:rsidR="00B6647B" w:rsidRPr="003B02FD">
        <w:rPr>
          <w:sz w:val="24"/>
          <w:szCs w:val="24"/>
        </w:rPr>
        <w:t xml:space="preserve"> odnosno udjelom od 0,37%. </w:t>
      </w:r>
    </w:p>
    <w:p w14:paraId="5FEC03B4" w14:textId="77777777" w:rsidR="00F45548" w:rsidRPr="003B02FD" w:rsidRDefault="00F45548" w:rsidP="00736C60">
      <w:pPr>
        <w:rPr>
          <w:sz w:val="24"/>
          <w:szCs w:val="24"/>
        </w:rPr>
      </w:pPr>
    </w:p>
    <w:p w14:paraId="3F3F919A" w14:textId="28BC6E9B" w:rsidR="00424BC2" w:rsidRPr="003B02FD" w:rsidRDefault="00B6647B" w:rsidP="00736C60">
      <w:pPr>
        <w:rPr>
          <w:sz w:val="24"/>
          <w:szCs w:val="24"/>
        </w:rPr>
      </w:pPr>
      <w:r w:rsidRPr="00B33B05">
        <w:rPr>
          <w:i/>
          <w:iCs/>
          <w:sz w:val="24"/>
          <w:szCs w:val="24"/>
          <w:u w:val="single"/>
        </w:rPr>
        <w:t>Rashodi za nabavu nefinancijske imovine (razred 4)</w:t>
      </w:r>
      <w:r w:rsidRPr="003B02FD">
        <w:rPr>
          <w:i/>
          <w:iCs/>
          <w:sz w:val="24"/>
          <w:szCs w:val="24"/>
        </w:rPr>
        <w:t xml:space="preserve"> </w:t>
      </w:r>
      <w:r w:rsidRPr="003B02FD">
        <w:rPr>
          <w:sz w:val="24"/>
          <w:szCs w:val="24"/>
        </w:rPr>
        <w:t xml:space="preserve">u iznosu od </w:t>
      </w:r>
      <w:r w:rsidRPr="00550FF0">
        <w:rPr>
          <w:i/>
          <w:iCs/>
          <w:sz w:val="24"/>
          <w:szCs w:val="24"/>
        </w:rPr>
        <w:t>200.752,66 eura</w:t>
      </w:r>
      <w:r w:rsidRPr="003B02FD">
        <w:rPr>
          <w:sz w:val="24"/>
          <w:szCs w:val="24"/>
        </w:rPr>
        <w:t xml:space="preserve"> sudjeluju s udjelom od 19,96% u odnosu na ukupne rashode, gdje </w:t>
      </w:r>
      <w:r w:rsidRPr="003B02FD">
        <w:rPr>
          <w:i/>
          <w:iCs/>
          <w:sz w:val="24"/>
          <w:szCs w:val="24"/>
        </w:rPr>
        <w:t xml:space="preserve">rashodi za nabavu neproizvedene dugotrajne imovine (41) </w:t>
      </w:r>
      <w:r w:rsidRPr="003B02FD">
        <w:rPr>
          <w:sz w:val="24"/>
          <w:szCs w:val="24"/>
        </w:rPr>
        <w:t xml:space="preserve"> iznos</w:t>
      </w:r>
      <w:r w:rsidR="008C2926" w:rsidRPr="003B02FD">
        <w:rPr>
          <w:sz w:val="24"/>
          <w:szCs w:val="24"/>
        </w:rPr>
        <w:t>e</w:t>
      </w:r>
      <w:r w:rsidRPr="003B02FD">
        <w:rPr>
          <w:sz w:val="24"/>
          <w:szCs w:val="24"/>
        </w:rPr>
        <w:t xml:space="preserve"> </w:t>
      </w:r>
      <w:r w:rsidRPr="00550FF0">
        <w:rPr>
          <w:i/>
          <w:iCs/>
          <w:sz w:val="24"/>
          <w:szCs w:val="24"/>
        </w:rPr>
        <w:t>1.600,00 eura</w:t>
      </w:r>
      <w:r w:rsidRPr="003B02FD">
        <w:rPr>
          <w:sz w:val="24"/>
          <w:szCs w:val="24"/>
        </w:rPr>
        <w:t xml:space="preserve"> odnosno</w:t>
      </w:r>
      <w:r w:rsidR="008C2926" w:rsidRPr="003B02FD">
        <w:rPr>
          <w:sz w:val="24"/>
          <w:szCs w:val="24"/>
        </w:rPr>
        <w:t xml:space="preserve"> obuhvaćaju udio od</w:t>
      </w:r>
      <w:r w:rsidRPr="003B02FD">
        <w:rPr>
          <w:sz w:val="24"/>
          <w:szCs w:val="24"/>
        </w:rPr>
        <w:t xml:space="preserve"> 0,80%, te </w:t>
      </w:r>
      <w:r w:rsidRPr="003B02FD">
        <w:rPr>
          <w:i/>
          <w:iCs/>
          <w:sz w:val="24"/>
          <w:szCs w:val="24"/>
        </w:rPr>
        <w:t>rashodi za nabavu proizvedene dugotrajne imovine (42)</w:t>
      </w:r>
      <w:r w:rsidRPr="003B02FD">
        <w:rPr>
          <w:sz w:val="24"/>
          <w:szCs w:val="24"/>
        </w:rPr>
        <w:t xml:space="preserve"> </w:t>
      </w:r>
      <w:r w:rsidRPr="00550FF0">
        <w:rPr>
          <w:i/>
          <w:iCs/>
          <w:sz w:val="24"/>
          <w:szCs w:val="24"/>
        </w:rPr>
        <w:t>199.152,66 eura</w:t>
      </w:r>
      <w:r w:rsidRPr="003B02FD">
        <w:rPr>
          <w:sz w:val="24"/>
          <w:szCs w:val="24"/>
        </w:rPr>
        <w:t xml:space="preserve"> sa udjelom od 99,20%.</w:t>
      </w:r>
    </w:p>
    <w:p w14:paraId="137B55C3" w14:textId="77777777" w:rsidR="00424BC2" w:rsidRPr="003B02FD" w:rsidRDefault="00424BC2" w:rsidP="00736C60">
      <w:pPr>
        <w:rPr>
          <w:i/>
          <w:sz w:val="24"/>
          <w:szCs w:val="24"/>
          <w:lang w:eastAsia="hr-HR"/>
        </w:rPr>
      </w:pPr>
    </w:p>
    <w:p w14:paraId="5CB3B857" w14:textId="77777777" w:rsidR="00736C60" w:rsidRPr="003B02FD" w:rsidRDefault="00736C60" w:rsidP="00736C60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4. Rashodi prema izvorima financiranja</w:t>
      </w:r>
    </w:p>
    <w:tbl>
      <w:tblPr>
        <w:tblW w:w="9810" w:type="dxa"/>
        <w:tblInd w:w="-378" w:type="dxa"/>
        <w:tblLook w:val="04A0" w:firstRow="1" w:lastRow="0" w:firstColumn="1" w:lastColumn="0" w:noHBand="0" w:noVBand="1"/>
      </w:tblPr>
      <w:tblGrid>
        <w:gridCol w:w="1484"/>
        <w:gridCol w:w="1572"/>
        <w:gridCol w:w="1486"/>
        <w:gridCol w:w="1428"/>
        <w:gridCol w:w="1572"/>
        <w:gridCol w:w="1134"/>
        <w:gridCol w:w="1134"/>
      </w:tblGrid>
      <w:tr w:rsidR="0022595F" w:rsidRPr="003B02FD" w14:paraId="5EC485B0" w14:textId="77777777" w:rsidTr="0022595F">
        <w:trPr>
          <w:trHeight w:val="642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BF8180C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7BF4BEB" w14:textId="672749E6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1.-12.2023.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0D03BC1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IZVORNI PLAN 2024.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F913C99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2024.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1CE791F" w14:textId="694AE381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1.-12.2024.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909754C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AE5D90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22595F" w:rsidRPr="003B02FD" w14:paraId="5D6E0A02" w14:textId="77777777" w:rsidTr="0022595F">
        <w:trPr>
          <w:trHeight w:val="142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449932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59FB77C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B4EC1DF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7708032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1F2E57E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E5AD8D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E3D36DA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22595F" w:rsidRPr="003B02FD" w14:paraId="270D4359" w14:textId="77777777" w:rsidTr="0022595F">
        <w:trPr>
          <w:trHeight w:val="397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6182CD22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UKUPNO RASHODI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72048C7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701.366,59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38D4F0E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941.761,00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F1E8AF3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966.040,00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61C57553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1.005.570,36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6F32E451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143,37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0E6DD83D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104,09</w:t>
            </w:r>
          </w:p>
        </w:tc>
      </w:tr>
      <w:tr w:rsidR="0022595F" w:rsidRPr="003B02FD" w14:paraId="09C60AF7" w14:textId="77777777" w:rsidTr="0022595F">
        <w:trPr>
          <w:trHeight w:val="397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D8719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 Opći prihodi i primici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494C9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377.514,03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CC088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520.589,00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2EF42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514.962,00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18640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511.666,89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825D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135,54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03B78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99,36</w:t>
            </w:r>
          </w:p>
        </w:tc>
      </w:tr>
      <w:tr w:rsidR="0022595F" w:rsidRPr="003B02FD" w14:paraId="78998D9A" w14:textId="77777777" w:rsidTr="0022595F">
        <w:trPr>
          <w:trHeight w:val="378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F6B32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 Vlastiti prihodi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0068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121.009,06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7DEAE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150.311,00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674D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139.439,00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DBF83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193.249,35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8E92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159,70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50124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138,59</w:t>
            </w:r>
          </w:p>
        </w:tc>
      </w:tr>
      <w:tr w:rsidR="0022595F" w:rsidRPr="003B02FD" w14:paraId="59AF47DB" w14:textId="77777777" w:rsidTr="0022595F">
        <w:trPr>
          <w:trHeight w:val="378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A50BF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 Prihodi za posebne namjene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87659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97.352,13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0E85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144.914,00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DE0F7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87.245,00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C46A2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132.196,07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EAC10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135,79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DBBB5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151,52</w:t>
            </w:r>
          </w:p>
        </w:tc>
      </w:tr>
      <w:tr w:rsidR="0022595F" w:rsidRPr="003B02FD" w14:paraId="5D1B3514" w14:textId="77777777" w:rsidTr="0022595F">
        <w:trPr>
          <w:trHeight w:val="378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4866F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 Pomoći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61D0E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82.928,07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55590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118.000,00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8046F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208.313,00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00AEF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162.571,72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0677E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196,04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EF93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78,04</w:t>
            </w:r>
          </w:p>
        </w:tc>
      </w:tr>
      <w:tr w:rsidR="0022595F" w:rsidRPr="003B02FD" w14:paraId="5D476344" w14:textId="77777777" w:rsidTr="0022595F">
        <w:trPr>
          <w:trHeight w:val="378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01D66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 Donacije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4C9C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16.117,96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BE2E6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7.947,00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75EC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15.424,00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C53C3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4.295,13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61FCB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E7691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27,85</w:t>
            </w:r>
          </w:p>
        </w:tc>
      </w:tr>
      <w:tr w:rsidR="0022595F" w:rsidRPr="003B02FD" w14:paraId="5AB24115" w14:textId="77777777" w:rsidTr="0022595F">
        <w:trPr>
          <w:trHeight w:val="964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80DE8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7 Prihodi od prodaje ili zamjene nefinancijske imovine i naknade s naslova osiguranja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A4DD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6.445,34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8A1F8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A8CC5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657,00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74E22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1.591,20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D7633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24,69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C4224" w14:textId="77777777" w:rsidR="0022595F" w:rsidRPr="003B02FD" w:rsidRDefault="0022595F" w:rsidP="0022595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242,19</w:t>
            </w:r>
          </w:p>
        </w:tc>
      </w:tr>
    </w:tbl>
    <w:p w14:paraId="7540029C" w14:textId="77777777" w:rsidR="00736C60" w:rsidRPr="003B02FD" w:rsidRDefault="00736C60" w:rsidP="00736C60">
      <w:pPr>
        <w:rPr>
          <w:sz w:val="24"/>
          <w:szCs w:val="22"/>
        </w:rPr>
      </w:pPr>
    </w:p>
    <w:p w14:paraId="2B136420" w14:textId="56E27082" w:rsidR="00736C60" w:rsidRDefault="00736C60" w:rsidP="00736C60">
      <w:pPr>
        <w:rPr>
          <w:sz w:val="24"/>
          <w:szCs w:val="22"/>
        </w:rPr>
      </w:pPr>
      <w:r w:rsidRPr="003B02FD">
        <w:rPr>
          <w:sz w:val="24"/>
          <w:szCs w:val="22"/>
        </w:rPr>
        <w:t xml:space="preserve">Od ukupno izvršenih rashoda u iznosu od </w:t>
      </w:r>
      <w:r w:rsidR="00981CAD" w:rsidRPr="00A077D8">
        <w:rPr>
          <w:i/>
          <w:iCs/>
          <w:sz w:val="24"/>
          <w:szCs w:val="22"/>
        </w:rPr>
        <w:t>1.005.570,36</w:t>
      </w:r>
      <w:r w:rsidRPr="00A077D8">
        <w:rPr>
          <w:i/>
          <w:iCs/>
          <w:sz w:val="24"/>
          <w:szCs w:val="22"/>
        </w:rPr>
        <w:t xml:space="preserve"> eura</w:t>
      </w:r>
      <w:r w:rsidRPr="003B02FD">
        <w:rPr>
          <w:sz w:val="24"/>
          <w:szCs w:val="22"/>
        </w:rPr>
        <w:t xml:space="preserve">, </w:t>
      </w:r>
      <w:r w:rsidR="00981CAD" w:rsidRPr="00A077D8">
        <w:rPr>
          <w:i/>
          <w:iCs/>
          <w:sz w:val="24"/>
          <w:szCs w:val="22"/>
        </w:rPr>
        <w:t>511.666,89</w:t>
      </w:r>
      <w:r w:rsidRPr="00A077D8">
        <w:rPr>
          <w:i/>
          <w:iCs/>
          <w:sz w:val="24"/>
          <w:szCs w:val="22"/>
        </w:rPr>
        <w:t xml:space="preserve"> eura</w:t>
      </w:r>
      <w:r w:rsidRPr="003B02FD">
        <w:rPr>
          <w:sz w:val="24"/>
          <w:szCs w:val="22"/>
        </w:rPr>
        <w:t xml:space="preserve"> je financirano iz </w:t>
      </w:r>
      <w:r w:rsidR="00A077D8" w:rsidRPr="003B02FD">
        <w:rPr>
          <w:i/>
          <w:iCs/>
          <w:noProof/>
          <w:sz w:val="24"/>
          <w:szCs w:val="24"/>
          <w:lang w:eastAsia="hr-HR"/>
        </w:rPr>
        <w:t>1 Opći prihodi i primici</w:t>
      </w:r>
      <w:r w:rsidR="00A077D8">
        <w:rPr>
          <w:sz w:val="24"/>
          <w:szCs w:val="22"/>
        </w:rPr>
        <w:t xml:space="preserve">, </w:t>
      </w:r>
      <w:r w:rsidR="00981CAD" w:rsidRPr="00A077D8">
        <w:rPr>
          <w:i/>
          <w:iCs/>
          <w:sz w:val="24"/>
          <w:szCs w:val="22"/>
        </w:rPr>
        <w:t>193.249,35</w:t>
      </w:r>
      <w:r w:rsidRPr="00A077D8">
        <w:rPr>
          <w:i/>
          <w:iCs/>
          <w:sz w:val="24"/>
          <w:szCs w:val="22"/>
        </w:rPr>
        <w:t xml:space="preserve"> eura</w:t>
      </w:r>
      <w:r w:rsidR="00A077D8">
        <w:rPr>
          <w:sz w:val="24"/>
          <w:szCs w:val="22"/>
        </w:rPr>
        <w:t xml:space="preserve"> - </w:t>
      </w:r>
      <w:r w:rsidR="00A077D8" w:rsidRPr="003B02FD">
        <w:rPr>
          <w:i/>
          <w:iCs/>
          <w:noProof/>
          <w:sz w:val="24"/>
          <w:szCs w:val="24"/>
          <w:lang w:eastAsia="hr-HR"/>
        </w:rPr>
        <w:t>3 Vlastiti prihodi</w:t>
      </w:r>
      <w:r w:rsidR="00A077D8">
        <w:rPr>
          <w:sz w:val="24"/>
          <w:szCs w:val="22"/>
        </w:rPr>
        <w:t xml:space="preserve">, </w:t>
      </w:r>
      <w:r w:rsidR="00981CAD" w:rsidRPr="00A077D8">
        <w:rPr>
          <w:i/>
          <w:iCs/>
          <w:sz w:val="24"/>
          <w:szCs w:val="22"/>
        </w:rPr>
        <w:t>132.196,07</w:t>
      </w:r>
      <w:r w:rsidRPr="00A077D8">
        <w:rPr>
          <w:i/>
          <w:iCs/>
          <w:sz w:val="24"/>
          <w:szCs w:val="22"/>
        </w:rPr>
        <w:t xml:space="preserve"> eura</w:t>
      </w:r>
      <w:r w:rsidR="00A077D8">
        <w:rPr>
          <w:sz w:val="24"/>
          <w:szCs w:val="22"/>
        </w:rPr>
        <w:t xml:space="preserve"> - </w:t>
      </w:r>
      <w:r w:rsidR="00A077D8" w:rsidRPr="003B02FD">
        <w:rPr>
          <w:i/>
          <w:iCs/>
          <w:noProof/>
          <w:sz w:val="24"/>
          <w:szCs w:val="24"/>
          <w:lang w:eastAsia="hr-HR"/>
        </w:rPr>
        <w:t>4 Prihodi za posebne namjene</w:t>
      </w:r>
      <w:r w:rsidR="00A077D8">
        <w:rPr>
          <w:sz w:val="24"/>
          <w:szCs w:val="22"/>
        </w:rPr>
        <w:t xml:space="preserve">, </w:t>
      </w:r>
      <w:r w:rsidR="00981CAD" w:rsidRPr="00A077D8">
        <w:rPr>
          <w:i/>
          <w:iCs/>
          <w:sz w:val="24"/>
          <w:szCs w:val="22"/>
        </w:rPr>
        <w:t>162.571,72</w:t>
      </w:r>
      <w:r w:rsidRPr="00A077D8">
        <w:rPr>
          <w:i/>
          <w:iCs/>
          <w:sz w:val="24"/>
          <w:szCs w:val="22"/>
        </w:rPr>
        <w:t xml:space="preserve"> eura</w:t>
      </w:r>
      <w:r w:rsidR="00A077D8">
        <w:rPr>
          <w:sz w:val="24"/>
          <w:szCs w:val="22"/>
        </w:rPr>
        <w:t xml:space="preserve"> - </w:t>
      </w:r>
      <w:r w:rsidR="00A077D8" w:rsidRPr="003B02FD">
        <w:rPr>
          <w:i/>
          <w:iCs/>
          <w:noProof/>
          <w:sz w:val="24"/>
          <w:szCs w:val="24"/>
          <w:lang w:eastAsia="hr-HR"/>
        </w:rPr>
        <w:t>5 Pomoći</w:t>
      </w:r>
      <w:r w:rsidR="00A077D8">
        <w:rPr>
          <w:i/>
          <w:iCs/>
          <w:sz w:val="24"/>
          <w:szCs w:val="22"/>
        </w:rPr>
        <w:t xml:space="preserve">, </w:t>
      </w:r>
      <w:r w:rsidR="00981CAD" w:rsidRPr="00A077D8">
        <w:rPr>
          <w:i/>
          <w:iCs/>
          <w:sz w:val="24"/>
          <w:szCs w:val="22"/>
        </w:rPr>
        <w:t>4.295,13</w:t>
      </w:r>
      <w:r w:rsidRPr="00A077D8">
        <w:rPr>
          <w:i/>
          <w:iCs/>
          <w:sz w:val="24"/>
          <w:szCs w:val="22"/>
        </w:rPr>
        <w:t xml:space="preserve"> eura</w:t>
      </w:r>
      <w:r w:rsidR="00A077D8">
        <w:rPr>
          <w:sz w:val="24"/>
          <w:szCs w:val="22"/>
        </w:rPr>
        <w:t xml:space="preserve"> - </w:t>
      </w:r>
      <w:r w:rsidR="00A077D8" w:rsidRPr="003B02FD">
        <w:rPr>
          <w:i/>
          <w:iCs/>
          <w:noProof/>
          <w:sz w:val="24"/>
          <w:szCs w:val="24"/>
          <w:lang w:eastAsia="hr-HR"/>
        </w:rPr>
        <w:t>6 Donacije</w:t>
      </w:r>
      <w:r w:rsidRPr="003B02FD">
        <w:rPr>
          <w:sz w:val="24"/>
          <w:szCs w:val="22"/>
        </w:rPr>
        <w:t xml:space="preserve">, te </w:t>
      </w:r>
      <w:r w:rsidR="00981CAD" w:rsidRPr="003B02FD">
        <w:rPr>
          <w:sz w:val="24"/>
          <w:szCs w:val="22"/>
        </w:rPr>
        <w:t>1</w:t>
      </w:r>
      <w:r w:rsidR="00981CAD" w:rsidRPr="00A077D8">
        <w:rPr>
          <w:i/>
          <w:iCs/>
          <w:sz w:val="24"/>
          <w:szCs w:val="22"/>
        </w:rPr>
        <w:t>.591,20</w:t>
      </w:r>
      <w:r w:rsidRPr="00A077D8">
        <w:rPr>
          <w:i/>
          <w:iCs/>
          <w:sz w:val="24"/>
          <w:szCs w:val="22"/>
        </w:rPr>
        <w:t xml:space="preserve"> eura</w:t>
      </w:r>
      <w:r w:rsidRPr="003B02FD">
        <w:rPr>
          <w:sz w:val="24"/>
          <w:szCs w:val="22"/>
        </w:rPr>
        <w:t xml:space="preserve"> financirano je iz </w:t>
      </w:r>
      <w:r w:rsidRPr="00A077D8">
        <w:rPr>
          <w:i/>
          <w:iCs/>
          <w:sz w:val="24"/>
          <w:szCs w:val="22"/>
        </w:rPr>
        <w:t>Prihoda od prodaje nefinancijske imovine</w:t>
      </w:r>
      <w:r w:rsidRPr="003B02FD">
        <w:rPr>
          <w:sz w:val="24"/>
          <w:szCs w:val="22"/>
        </w:rPr>
        <w:t>.</w:t>
      </w:r>
    </w:p>
    <w:p w14:paraId="35BB3C4C" w14:textId="77777777" w:rsidR="00CA04EB" w:rsidRPr="003B02FD" w:rsidRDefault="00CA04EB" w:rsidP="00736C60">
      <w:pPr>
        <w:rPr>
          <w:sz w:val="24"/>
          <w:szCs w:val="22"/>
        </w:rPr>
      </w:pPr>
    </w:p>
    <w:p w14:paraId="21F4EB4E" w14:textId="77777777" w:rsidR="00736C60" w:rsidRPr="003B02FD" w:rsidRDefault="00736C60" w:rsidP="00736C60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5. Rashodi prema funkcijskoj klasifikaciji</w:t>
      </w:r>
    </w:p>
    <w:tbl>
      <w:tblPr>
        <w:tblW w:w="9111" w:type="dxa"/>
        <w:tblLook w:val="04A0" w:firstRow="1" w:lastRow="0" w:firstColumn="1" w:lastColumn="0" w:noHBand="0" w:noVBand="1"/>
      </w:tblPr>
      <w:tblGrid>
        <w:gridCol w:w="2365"/>
        <w:gridCol w:w="1588"/>
        <w:gridCol w:w="1588"/>
        <w:gridCol w:w="1588"/>
        <w:gridCol w:w="991"/>
        <w:gridCol w:w="991"/>
      </w:tblGrid>
      <w:tr w:rsidR="00F1537B" w:rsidRPr="003B02FD" w14:paraId="3202DCB1" w14:textId="77777777" w:rsidTr="00F1537B">
        <w:trPr>
          <w:trHeight w:val="632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11F37CA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5ABECF6" w14:textId="5D7A0149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1.-12.2023.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FAE9C7D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2024.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8B662D1" w14:textId="2C9037D8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1.-12.2024.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7F9CBFD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5135724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F1537B" w:rsidRPr="003B02FD" w14:paraId="472F90D7" w14:textId="77777777" w:rsidTr="00F1537B">
        <w:trPr>
          <w:trHeight w:val="132"/>
        </w:trPr>
        <w:tc>
          <w:tcPr>
            <w:tcW w:w="2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2D93942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2767357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533ACB2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A74E535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189F31B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44005E9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F1537B" w:rsidRPr="003B02FD" w14:paraId="74EAE9C0" w14:textId="77777777" w:rsidTr="00F1537B">
        <w:trPr>
          <w:trHeight w:val="390"/>
        </w:trPr>
        <w:tc>
          <w:tcPr>
            <w:tcW w:w="2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6D45B3E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UKUPNO RASHODI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BBD0E20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701.366,59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ED3A8BB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966.040,00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58FCF63C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1.005.570,36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7B7F2FA3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143,37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59538A3B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104,09</w:t>
            </w:r>
          </w:p>
        </w:tc>
      </w:tr>
      <w:tr w:rsidR="00F1537B" w:rsidRPr="003B02FD" w14:paraId="4F321E43" w14:textId="77777777" w:rsidTr="00F1537B">
        <w:trPr>
          <w:trHeight w:val="372"/>
        </w:trPr>
        <w:tc>
          <w:tcPr>
            <w:tcW w:w="2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64F4D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05 Zaštita okoliša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D342F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701.366,59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7C89D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966.040,00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80B32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1.005.570,36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2670A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143,37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7B75C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104,09</w:t>
            </w:r>
          </w:p>
        </w:tc>
      </w:tr>
      <w:tr w:rsidR="00F1537B" w:rsidRPr="003B02FD" w14:paraId="2CE355E7" w14:textId="77777777" w:rsidTr="00F1537B">
        <w:trPr>
          <w:trHeight w:val="372"/>
        </w:trPr>
        <w:tc>
          <w:tcPr>
            <w:tcW w:w="2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FC203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ind w:firstLineChars="100" w:firstLine="160"/>
              <w:jc w:val="center"/>
              <w:textAlignment w:val="auto"/>
              <w:rPr>
                <w:i/>
                <w:iCs/>
                <w:sz w:val="16"/>
                <w:szCs w:val="16"/>
                <w:lang w:eastAsia="hr-HR"/>
              </w:rPr>
            </w:pPr>
            <w:r w:rsidRPr="003B02FD">
              <w:rPr>
                <w:i/>
                <w:iCs/>
                <w:sz w:val="16"/>
                <w:szCs w:val="16"/>
                <w:lang w:eastAsia="hr-HR"/>
              </w:rPr>
              <w:t>054 Zaštita bioraznolikosti i krajolika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2C67A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701.366,59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52AE9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966.040,00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BF866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1.005.570,36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2D09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143,37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6CCA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104,09</w:t>
            </w:r>
          </w:p>
        </w:tc>
      </w:tr>
      <w:tr w:rsidR="00F1537B" w:rsidRPr="003B02FD" w14:paraId="1DE44A8B" w14:textId="77777777" w:rsidTr="00F1537B">
        <w:trPr>
          <w:trHeight w:val="372"/>
        </w:trPr>
        <w:tc>
          <w:tcPr>
            <w:tcW w:w="2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35490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ind w:firstLineChars="100" w:firstLine="160"/>
              <w:jc w:val="center"/>
              <w:textAlignment w:val="auto"/>
              <w:rPr>
                <w:i/>
                <w:iCs/>
                <w:sz w:val="16"/>
                <w:szCs w:val="16"/>
                <w:lang w:eastAsia="hr-HR"/>
              </w:rPr>
            </w:pPr>
            <w:r w:rsidRPr="003B02FD">
              <w:rPr>
                <w:i/>
                <w:iCs/>
                <w:sz w:val="16"/>
                <w:szCs w:val="16"/>
                <w:lang w:eastAsia="hr-HR"/>
              </w:rPr>
              <w:t>0540 Zaštita bioraznolikosti i krajolika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FE365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701.366,59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34D51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966.040,00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9FC09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1.005.570,36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B66B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143,37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F5D8" w14:textId="77777777" w:rsidR="00F1537B" w:rsidRPr="003B02FD" w:rsidRDefault="00F1537B" w:rsidP="00F1537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104,09</w:t>
            </w:r>
          </w:p>
        </w:tc>
      </w:tr>
    </w:tbl>
    <w:p w14:paraId="68E314BD" w14:textId="77777777" w:rsidR="00736C60" w:rsidRPr="003B02FD" w:rsidRDefault="00736C60" w:rsidP="00736C60">
      <w:pPr>
        <w:rPr>
          <w:sz w:val="24"/>
          <w:szCs w:val="22"/>
        </w:rPr>
      </w:pPr>
    </w:p>
    <w:p w14:paraId="067CD8B2" w14:textId="01DA3FA9" w:rsidR="00736C60" w:rsidRPr="003B02FD" w:rsidRDefault="00A950F8" w:rsidP="00736C60">
      <w:pPr>
        <w:rPr>
          <w:b/>
          <w:bCs/>
          <w:sz w:val="24"/>
          <w:szCs w:val="22"/>
        </w:rPr>
      </w:pPr>
      <w:r w:rsidRPr="003B02FD">
        <w:rPr>
          <w:sz w:val="24"/>
          <w:szCs w:val="22"/>
        </w:rPr>
        <w:t xml:space="preserve">Prema funkcijskoj klasifikaciji rashodi su izvršeni u kategoriji </w:t>
      </w:r>
      <w:r w:rsidRPr="003B02FD">
        <w:rPr>
          <w:b/>
          <w:bCs/>
          <w:sz w:val="24"/>
          <w:szCs w:val="22"/>
        </w:rPr>
        <w:t>„Zaštite bioraznolikosti i krajolika“</w:t>
      </w:r>
    </w:p>
    <w:p w14:paraId="7A0D536E" w14:textId="77777777" w:rsidR="00736C60" w:rsidRPr="003B02FD" w:rsidRDefault="00736C60" w:rsidP="00736C60">
      <w:pPr>
        <w:rPr>
          <w:sz w:val="24"/>
          <w:szCs w:val="22"/>
        </w:rPr>
      </w:pPr>
    </w:p>
    <w:p w14:paraId="78EE9FE3" w14:textId="77777777" w:rsidR="00424BC2" w:rsidRPr="003B02FD" w:rsidRDefault="00424BC2" w:rsidP="00736C60">
      <w:pPr>
        <w:rPr>
          <w:sz w:val="24"/>
          <w:szCs w:val="22"/>
        </w:rPr>
      </w:pPr>
    </w:p>
    <w:p w14:paraId="2E59001D" w14:textId="77777777" w:rsidR="00F45548" w:rsidRPr="003B02FD" w:rsidRDefault="00F45548" w:rsidP="00736C60">
      <w:pPr>
        <w:rPr>
          <w:sz w:val="24"/>
          <w:szCs w:val="22"/>
        </w:rPr>
      </w:pPr>
    </w:p>
    <w:p w14:paraId="2EBD0CB2" w14:textId="77777777" w:rsidR="00321D88" w:rsidRDefault="00321D88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6C4697EC" w14:textId="1BE4AC92" w:rsidR="00736C60" w:rsidRPr="003B02FD" w:rsidRDefault="00736C60" w:rsidP="00736C60">
      <w:pPr>
        <w:rPr>
          <w:b/>
          <w:i/>
          <w:iCs/>
          <w:sz w:val="24"/>
          <w:szCs w:val="24"/>
          <w:u w:val="single"/>
          <w:lang w:eastAsia="hr-HR"/>
        </w:rPr>
      </w:pPr>
      <w:r w:rsidRPr="003B02FD">
        <w:rPr>
          <w:b/>
          <w:i/>
          <w:iCs/>
          <w:sz w:val="24"/>
          <w:szCs w:val="24"/>
          <w:u w:val="single"/>
          <w:lang w:eastAsia="hr-HR"/>
        </w:rPr>
        <w:t>RAČUN FINANCIRANJA</w:t>
      </w:r>
    </w:p>
    <w:p w14:paraId="6B3F2767" w14:textId="77777777" w:rsidR="00736C60" w:rsidRPr="003B02FD" w:rsidRDefault="00736C60" w:rsidP="00736C60">
      <w:pPr>
        <w:rPr>
          <w:b/>
          <w:i/>
          <w:iCs/>
          <w:sz w:val="24"/>
          <w:szCs w:val="24"/>
          <w:u w:val="single"/>
          <w:lang w:eastAsia="hr-HR"/>
        </w:rPr>
      </w:pPr>
    </w:p>
    <w:p w14:paraId="70D77F32" w14:textId="77777777" w:rsidR="00736C60" w:rsidRPr="003B02FD" w:rsidRDefault="00736C60" w:rsidP="00736C60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6. Računi financiranja prema ekonomskoj klasifikaciji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363"/>
        <w:gridCol w:w="410"/>
        <w:gridCol w:w="1043"/>
        <w:gridCol w:w="1292"/>
        <w:gridCol w:w="1241"/>
        <w:gridCol w:w="1241"/>
        <w:gridCol w:w="1292"/>
        <w:gridCol w:w="912"/>
        <w:gridCol w:w="990"/>
      </w:tblGrid>
      <w:tr w:rsidR="00F87555" w:rsidRPr="003B02FD" w14:paraId="62916C29" w14:textId="77777777" w:rsidTr="00FF623F">
        <w:trPr>
          <w:trHeight w:val="853"/>
        </w:trPr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3D8B4199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2604FBE" w14:textId="24E6CE34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63DFF899" w14:textId="12A7711C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IZVORNI PLAN ILI REBALANS 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.*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250F7DA" w14:textId="066D8D7F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.*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74119C0" w14:textId="4B4ABF8D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.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37858D07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9801AD0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F87555" w:rsidRPr="003B02FD" w14:paraId="260C6183" w14:textId="77777777" w:rsidTr="003A28D5">
        <w:trPr>
          <w:trHeight w:val="90"/>
        </w:trPr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7FEF4F7C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AC94C26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377B0A46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645E950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43145949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7EB21A56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1A946C3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F87555" w:rsidRPr="003B02FD" w14:paraId="6BC899A5" w14:textId="77777777" w:rsidTr="00F87555">
        <w:trPr>
          <w:trHeight w:val="853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59AAF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8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BF8FA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B5AA6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Primici od financijske imovine i zaduživanja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16540" w14:textId="4B146E36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62503" w14:textId="410BFDC0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6B8FD" w14:textId="21743FC9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6DAC" w14:textId="2D640C43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15F6" w14:textId="048370C2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E33DE" w14:textId="75E6A180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311BB1D1" w14:textId="77777777" w:rsidTr="00F87555">
        <w:trPr>
          <w:trHeight w:val="501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B5285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96A4A" w14:textId="77777777" w:rsidR="00F87555" w:rsidRPr="003B02FD" w:rsidRDefault="00F87555" w:rsidP="00F87555">
            <w:pPr>
              <w:spacing w:after="0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84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F9F01" w14:textId="77777777" w:rsidR="00F87555" w:rsidRPr="003B02FD" w:rsidRDefault="00F87555" w:rsidP="00F87555">
            <w:pPr>
              <w:spacing w:after="0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Primici od zaduživanja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3C898" w14:textId="2BEBF8BB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36A54" w14:textId="5300FDB4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2DCB4" w14:textId="6FBED6FC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9A41C" w14:textId="4C302952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7AEC" w14:textId="5361CD96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84C7" w14:textId="30FFFCC3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51A08299" w14:textId="77777777" w:rsidTr="00F87555">
        <w:trPr>
          <w:trHeight w:val="853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816B95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08DFA4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84601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Izdaci za financijsku imovinu i otplate zajmova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293BE" w14:textId="44F6D30A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AB1C5" w14:textId="0C9FA766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2B2EC" w14:textId="4BF6C765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F834" w14:textId="2828BC29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AF18" w14:textId="5433CB6E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5FB25" w14:textId="301082CF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6C10C0D3" w14:textId="77777777" w:rsidTr="00F87555">
        <w:trPr>
          <w:trHeight w:val="853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EFE5A" w14:textId="77777777" w:rsidR="00F87555" w:rsidRPr="003B02FD" w:rsidRDefault="00F87555" w:rsidP="00F87555">
            <w:pPr>
              <w:spacing w:after="0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08335" w14:textId="77777777" w:rsidR="00F87555" w:rsidRPr="003B02FD" w:rsidRDefault="00F87555" w:rsidP="00F87555">
            <w:pPr>
              <w:spacing w:after="0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54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67127" w14:textId="77777777" w:rsidR="00F87555" w:rsidRPr="003B02FD" w:rsidRDefault="00F87555" w:rsidP="00F87555">
            <w:pPr>
              <w:spacing w:after="0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Izdaci za otplatu glavnice primljenih kredita i zajmova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FCA66" w14:textId="5F3D3B2F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46DD1" w14:textId="7FCE363E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5BEB3" w14:textId="6DA57871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8F5B" w14:textId="1C329D88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3DA0" w14:textId="1F31402E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9D301" w14:textId="673C4F7C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</w:tbl>
    <w:p w14:paraId="681C133B" w14:textId="77777777" w:rsidR="00736C60" w:rsidRPr="003B02FD" w:rsidRDefault="00736C60" w:rsidP="00736C60">
      <w:pPr>
        <w:rPr>
          <w:sz w:val="24"/>
          <w:szCs w:val="22"/>
        </w:rPr>
      </w:pPr>
    </w:p>
    <w:p w14:paraId="181AB1AD" w14:textId="77777777" w:rsidR="00736C60" w:rsidRPr="003B02FD" w:rsidRDefault="00736C60" w:rsidP="00736C60">
      <w:pPr>
        <w:rPr>
          <w:sz w:val="24"/>
          <w:szCs w:val="22"/>
        </w:rPr>
      </w:pPr>
    </w:p>
    <w:p w14:paraId="531EFB42" w14:textId="77777777" w:rsidR="00736C60" w:rsidRPr="003B02FD" w:rsidRDefault="00736C60" w:rsidP="00736C60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7. Računi financiranja prema izvorima financiranja</w:t>
      </w:r>
    </w:p>
    <w:tbl>
      <w:tblPr>
        <w:tblW w:w="8865" w:type="dxa"/>
        <w:tblLook w:val="04A0" w:firstRow="1" w:lastRow="0" w:firstColumn="1" w:lastColumn="0" w:noHBand="0" w:noVBand="1"/>
      </w:tblPr>
      <w:tblGrid>
        <w:gridCol w:w="1653"/>
        <w:gridCol w:w="1319"/>
        <w:gridCol w:w="1316"/>
        <w:gridCol w:w="1316"/>
        <w:gridCol w:w="1319"/>
        <w:gridCol w:w="931"/>
        <w:gridCol w:w="1011"/>
      </w:tblGrid>
      <w:tr w:rsidR="00F87555" w:rsidRPr="003B02FD" w14:paraId="438C68C3" w14:textId="77777777" w:rsidTr="00FF623F">
        <w:trPr>
          <w:trHeight w:val="807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44E8EC2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BROJČANA OZNAKA I NAZIV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4C76E3D" w14:textId="5161C634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. 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1DCD1C3" w14:textId="54B2F669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IZVORNI PLAN ILI REBALANS 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.*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5F67D0C6" w14:textId="5D74D4FA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.*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CC118D8" w14:textId="3A912878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1.-12.202</w:t>
            </w:r>
            <w:r w:rsidR="00FF623F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4.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 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6E2D2F1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46C30B11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F87555" w:rsidRPr="003B02FD" w14:paraId="7F690FF6" w14:textId="77777777" w:rsidTr="003A28D5">
        <w:trPr>
          <w:trHeight w:val="60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7C9BD5A8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1607F8D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6E09FEE4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084534A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3F7BF076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0C4A9A6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63AD036B" w14:textId="77777777" w:rsidR="00F87555" w:rsidRPr="003B02FD" w:rsidRDefault="00F87555" w:rsidP="0062710B">
            <w:pPr>
              <w:spacing w:after="0"/>
              <w:jc w:val="center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F87555" w:rsidRPr="003B02FD" w14:paraId="41B9F956" w14:textId="77777777" w:rsidTr="003E4532">
        <w:trPr>
          <w:trHeight w:val="473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64660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1 Opći prihodi i primici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6D460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E3853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238CA4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723CE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7779" w14:textId="45225B9E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50412" w14:textId="2BC98C5B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2DF01F6C" w14:textId="77777777" w:rsidTr="003E4532">
        <w:trPr>
          <w:trHeight w:val="473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F3292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 Vlastiti prihodi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3D06B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3FA0B8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57276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4D482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96F8B" w14:textId="5221A8AB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0C0C" w14:textId="6E1A3A66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1B6E5A78" w14:textId="77777777" w:rsidTr="003E4532">
        <w:trPr>
          <w:trHeight w:val="473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23DD6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4 Prihodi za posebne namjene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B1F26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6B790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D0971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03719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EAE72" w14:textId="70509404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28A0" w14:textId="7F3F55DC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0F0E51B8" w14:textId="77777777" w:rsidTr="003E4532">
        <w:trPr>
          <w:trHeight w:val="473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166FC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 Pomoći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28D6FF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CBB72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FD0D8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BAC6F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007C" w14:textId="5E4B4CDF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64693" w14:textId="3BCDCE09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2B6E89BF" w14:textId="77777777" w:rsidTr="003E4532">
        <w:trPr>
          <w:trHeight w:val="473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1AAEE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 Donacije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E730F2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D8E80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0B57E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F7951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DEA66" w14:textId="09D0E4C0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619F4" w14:textId="61660583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  <w:tr w:rsidR="00F87555" w:rsidRPr="003B02FD" w14:paraId="3A92B315" w14:textId="77777777" w:rsidTr="003E4532">
        <w:trPr>
          <w:trHeight w:val="1210"/>
        </w:trPr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731A3" w14:textId="77777777" w:rsidR="00F87555" w:rsidRPr="003B02FD" w:rsidRDefault="00F87555" w:rsidP="00F87555">
            <w:pPr>
              <w:spacing w:after="0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7 Prihodi od prodaje ili zamjene nefinancijske imovine i naknade s naslova osiguranja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81E79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5BCC9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820AB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A1C0F" w14:textId="77777777" w:rsidR="00F87555" w:rsidRPr="003B02FD" w:rsidRDefault="00F87555" w:rsidP="00F87555">
            <w:pPr>
              <w:spacing w:after="0"/>
              <w:jc w:val="center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406B" w14:textId="2DE45625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21F7" w14:textId="21EE4F0E" w:rsidR="00F87555" w:rsidRPr="003B02FD" w:rsidRDefault="00F87555" w:rsidP="00F87555">
            <w:pPr>
              <w:spacing w:after="0"/>
              <w:jc w:val="center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</w:tr>
    </w:tbl>
    <w:p w14:paraId="5A54B89D" w14:textId="77777777" w:rsidR="00736C60" w:rsidRPr="003B02FD" w:rsidRDefault="00736C60" w:rsidP="00736C60">
      <w:pPr>
        <w:rPr>
          <w:i/>
          <w:sz w:val="24"/>
          <w:szCs w:val="24"/>
          <w:lang w:eastAsia="hr-HR"/>
        </w:rPr>
      </w:pPr>
    </w:p>
    <w:p w14:paraId="7F3B532C" w14:textId="3062F125" w:rsidR="00736C60" w:rsidRPr="003B02FD" w:rsidRDefault="00F75BB1" w:rsidP="00736C60">
      <w:pPr>
        <w:rPr>
          <w:sz w:val="24"/>
          <w:szCs w:val="22"/>
        </w:rPr>
      </w:pPr>
      <w:bookmarkStart w:id="0" w:name="_Hlk171586409"/>
      <w:r w:rsidRPr="003B02FD">
        <w:rPr>
          <w:sz w:val="24"/>
          <w:szCs w:val="22"/>
        </w:rPr>
        <w:t>U planu Javne ustanove Nacionalni park Risnjak, što je i vidljivo i</w:t>
      </w:r>
      <w:r w:rsidR="00736C60" w:rsidRPr="003B02FD">
        <w:rPr>
          <w:sz w:val="24"/>
          <w:szCs w:val="22"/>
        </w:rPr>
        <w:t>z tablica 6</w:t>
      </w:r>
      <w:r w:rsidR="00040437" w:rsidRPr="003B02FD">
        <w:rPr>
          <w:sz w:val="24"/>
          <w:szCs w:val="22"/>
        </w:rPr>
        <w:t>.</w:t>
      </w:r>
      <w:r w:rsidR="00736C60" w:rsidRPr="003B02FD">
        <w:rPr>
          <w:sz w:val="24"/>
          <w:szCs w:val="22"/>
        </w:rPr>
        <w:t xml:space="preserve"> i 7</w:t>
      </w:r>
      <w:r w:rsidR="00040437" w:rsidRPr="003B02FD">
        <w:rPr>
          <w:sz w:val="24"/>
          <w:szCs w:val="22"/>
        </w:rPr>
        <w:t>.</w:t>
      </w:r>
      <w:r w:rsidR="00736C60" w:rsidRPr="003B02FD">
        <w:rPr>
          <w:sz w:val="24"/>
          <w:szCs w:val="22"/>
        </w:rPr>
        <w:t xml:space="preserve"> nije bilo planiranih niti izvršenih primitaka od financijske imovine i zaduživanja</w:t>
      </w:r>
      <w:r w:rsidRPr="003B02FD">
        <w:rPr>
          <w:sz w:val="24"/>
          <w:szCs w:val="22"/>
        </w:rPr>
        <w:t>, kao</w:t>
      </w:r>
      <w:r w:rsidR="00736C60" w:rsidRPr="003B02FD">
        <w:rPr>
          <w:sz w:val="24"/>
          <w:szCs w:val="22"/>
        </w:rPr>
        <w:t xml:space="preserve"> ni izdataka za financijsku imovinu i otplatu zajmova</w:t>
      </w:r>
      <w:r w:rsidR="00E255A2">
        <w:rPr>
          <w:sz w:val="24"/>
          <w:szCs w:val="22"/>
        </w:rPr>
        <w:t>.</w:t>
      </w:r>
    </w:p>
    <w:bookmarkEnd w:id="0"/>
    <w:p w14:paraId="21F2ADA8" w14:textId="77777777" w:rsidR="00736C60" w:rsidRPr="003B02FD" w:rsidRDefault="00736C60" w:rsidP="00736C60">
      <w:pPr>
        <w:rPr>
          <w:sz w:val="24"/>
          <w:szCs w:val="22"/>
        </w:rPr>
      </w:pPr>
    </w:p>
    <w:p w14:paraId="0183BCBE" w14:textId="77777777" w:rsidR="00736C60" w:rsidRPr="003B02FD" w:rsidRDefault="00736C60" w:rsidP="00736C60">
      <w:pPr>
        <w:rPr>
          <w:sz w:val="24"/>
          <w:szCs w:val="22"/>
        </w:rPr>
      </w:pPr>
    </w:p>
    <w:p w14:paraId="35EC6C70" w14:textId="3C18C7C8" w:rsidR="00736C60" w:rsidRPr="003B02FD" w:rsidRDefault="00736C60" w:rsidP="00736C60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lastRenderedPageBreak/>
        <w:t>Tablica 8. Sažetak Računa prihoda i rashoda i sažetak Računa financiranja za razdoblje od 01.01.-3</w:t>
      </w:r>
      <w:r w:rsidR="00B94201" w:rsidRPr="003B02FD">
        <w:rPr>
          <w:i/>
          <w:sz w:val="24"/>
          <w:szCs w:val="24"/>
          <w:lang w:eastAsia="hr-HR"/>
        </w:rPr>
        <w:t>1.12</w:t>
      </w:r>
      <w:r w:rsidRPr="003B02FD">
        <w:rPr>
          <w:i/>
          <w:sz w:val="24"/>
          <w:szCs w:val="24"/>
          <w:lang w:eastAsia="hr-HR"/>
        </w:rPr>
        <w:t>.202</w:t>
      </w:r>
      <w:r w:rsidR="00B95E2B" w:rsidRPr="003B02FD">
        <w:rPr>
          <w:i/>
          <w:sz w:val="24"/>
          <w:szCs w:val="24"/>
          <w:lang w:eastAsia="hr-HR"/>
        </w:rPr>
        <w:t>4</w:t>
      </w:r>
      <w:r w:rsidRPr="003B02FD">
        <w:rPr>
          <w:i/>
          <w:sz w:val="24"/>
          <w:szCs w:val="24"/>
          <w:lang w:eastAsia="hr-HR"/>
        </w:rPr>
        <w:t>. godine</w:t>
      </w:r>
    </w:p>
    <w:tbl>
      <w:tblPr>
        <w:tblW w:w="10832" w:type="dxa"/>
        <w:tblInd w:w="-880" w:type="dxa"/>
        <w:tblLook w:val="04A0" w:firstRow="1" w:lastRow="0" w:firstColumn="1" w:lastColumn="0" w:noHBand="0" w:noVBand="1"/>
      </w:tblPr>
      <w:tblGrid>
        <w:gridCol w:w="3203"/>
        <w:gridCol w:w="1548"/>
        <w:gridCol w:w="1158"/>
        <w:gridCol w:w="1114"/>
        <w:gridCol w:w="1547"/>
        <w:gridCol w:w="1131"/>
        <w:gridCol w:w="1131"/>
      </w:tblGrid>
      <w:tr w:rsidR="00E409FB" w:rsidRPr="003B02FD" w14:paraId="5FBCB44F" w14:textId="77777777" w:rsidTr="00C105D6">
        <w:trPr>
          <w:trHeight w:val="503"/>
        </w:trPr>
        <w:tc>
          <w:tcPr>
            <w:tcW w:w="4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DA28D" w14:textId="30016A33" w:rsidR="00E409FB" w:rsidRPr="003B02FD" w:rsidRDefault="00E409FB" w:rsidP="00300840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SAŽETAK RAČUNA PRIHODA I RASHODA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1E52C" w14:textId="359542FF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19CD4" w14:textId="3A3806E1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A54AB" w14:textId="126CC234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F144A" w14:textId="7162FDE9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0000"/>
                <w:sz w:val="15"/>
                <w:szCs w:val="15"/>
                <w:lang w:eastAsia="hr-HR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A3194" w14:textId="7DB3B63F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0000"/>
                <w:sz w:val="15"/>
                <w:szCs w:val="15"/>
                <w:lang w:eastAsia="hr-HR"/>
              </w:rPr>
            </w:pPr>
          </w:p>
        </w:tc>
      </w:tr>
      <w:tr w:rsidR="00C105D6" w:rsidRPr="003B02FD" w14:paraId="251DD757" w14:textId="77777777" w:rsidTr="00C105D6">
        <w:trPr>
          <w:trHeight w:val="58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55E27B8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BROJČANA OZNAKA I NAZIV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826A2B2" w14:textId="72639096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br/>
              <w:t>1.-12.2023.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D3C733D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IZVORNI PLAN 2024.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31DA635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TEKUĆI PLAN 2024.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37DF7D4" w14:textId="70AEB483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OSTVARENJE</w:t>
            </w:r>
            <w:r w:rsidRPr="003B02FD">
              <w:rPr>
                <w:b/>
                <w:bCs/>
                <w:sz w:val="15"/>
                <w:szCs w:val="15"/>
                <w:lang w:eastAsia="hr-HR"/>
              </w:rPr>
              <w:br/>
              <w:t>1.-12.2024.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29938D1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INDEKS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B256844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INDEKS**</w:t>
            </w:r>
          </w:p>
        </w:tc>
      </w:tr>
      <w:tr w:rsidR="00C105D6" w:rsidRPr="003B02FD" w14:paraId="0DFDE8E8" w14:textId="77777777" w:rsidTr="00C105D6">
        <w:trPr>
          <w:trHeight w:val="149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4DAE7E5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color w:val="000000"/>
                <w:sz w:val="13"/>
                <w:szCs w:val="13"/>
                <w:lang w:eastAsia="hr-HR"/>
              </w:rPr>
              <w:t>1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CFEF40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color w:val="000000"/>
                <w:sz w:val="13"/>
                <w:szCs w:val="13"/>
                <w:lang w:eastAsia="hr-HR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BE3FD4B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color w:val="000000"/>
                <w:sz w:val="13"/>
                <w:szCs w:val="13"/>
                <w:lang w:eastAsia="hr-HR"/>
              </w:rPr>
              <w:t>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478F6CC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color w:val="000000"/>
                <w:sz w:val="13"/>
                <w:szCs w:val="13"/>
                <w:lang w:eastAsia="hr-HR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FA0ADB4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sz w:val="13"/>
                <w:szCs w:val="13"/>
                <w:lang w:eastAsia="hr-HR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23491B4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color w:val="000000"/>
                <w:sz w:val="13"/>
                <w:szCs w:val="13"/>
                <w:lang w:eastAsia="hr-HR"/>
              </w:rPr>
              <w:t>6=5/2*100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5C692E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3"/>
                <w:szCs w:val="13"/>
                <w:lang w:eastAsia="hr-HR"/>
              </w:rPr>
            </w:pPr>
            <w:r w:rsidRPr="003B02FD">
              <w:rPr>
                <w:b/>
                <w:bCs/>
                <w:color w:val="000000"/>
                <w:sz w:val="13"/>
                <w:szCs w:val="13"/>
                <w:lang w:eastAsia="hr-HR"/>
              </w:rPr>
              <w:t>7=5/4*100</w:t>
            </w:r>
          </w:p>
        </w:tc>
      </w:tr>
      <w:tr w:rsidR="00E409FB" w:rsidRPr="003B02FD" w14:paraId="4B4DAFA4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CC8F9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6 PRIHODI POSLOVANJA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6D73F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677.526,71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C36BF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833.486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1354" w14:textId="3AE511EF" w:rsidR="00E409FB" w:rsidRPr="003B02FD" w:rsidRDefault="006A2516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>
              <w:rPr>
                <w:b/>
                <w:bCs/>
                <w:color w:val="000000"/>
                <w:sz w:val="15"/>
                <w:szCs w:val="15"/>
                <w:lang w:eastAsia="hr-HR"/>
              </w:rPr>
              <w:t>1.428.234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6478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864.947,14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A1941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127,66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74EE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52,72</w:t>
            </w:r>
          </w:p>
        </w:tc>
      </w:tr>
      <w:tr w:rsidR="00E409FB" w:rsidRPr="003B02FD" w14:paraId="419DCFF2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816F8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7 PRIHODI OD PRODAJE NEFINANCIJSKE IMOVINE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6139E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610E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0298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570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328,00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E71C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C88E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</w:tr>
      <w:tr w:rsidR="00C105D6" w:rsidRPr="003B02FD" w14:paraId="55B18263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BF60"/>
            <w:vAlign w:val="center"/>
            <w:hideMark/>
          </w:tcPr>
          <w:p w14:paraId="5E3F4104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PRIHODI UKUPNO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3BAE28F2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677.526,71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2365945F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833.486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0AF9CCCB" w14:textId="6D1AD844" w:rsidR="00E409FB" w:rsidRPr="003B02FD" w:rsidRDefault="006A2516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>
              <w:rPr>
                <w:b/>
                <w:bCs/>
                <w:color w:val="000000"/>
                <w:sz w:val="15"/>
                <w:szCs w:val="15"/>
                <w:lang w:eastAsia="hr-HR"/>
              </w:rPr>
              <w:t>1.428.234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2C3237C7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865.275,14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D929155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127,71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ADE1AA9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</w:tr>
      <w:tr w:rsidR="00E409FB" w:rsidRPr="003B02FD" w14:paraId="2D40F0FF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3E44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3 RASHODI  POSLOVANJA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89F1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615.932,33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B99B5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795.511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8D9F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753.487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D09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804.817,70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59A3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130,67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B1F0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106,81</w:t>
            </w:r>
          </w:p>
        </w:tc>
      </w:tr>
      <w:tr w:rsidR="00E409FB" w:rsidRPr="003B02FD" w14:paraId="7344B2BC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A31F1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4 RASHODI ZA NABAVU NEFINANCIJSKE IMOVINE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B316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85.434,26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4FFDF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146.250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06A6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212.553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0D2DD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200.752,66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49D8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234,98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A9F9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94,45</w:t>
            </w:r>
          </w:p>
        </w:tc>
      </w:tr>
      <w:tr w:rsidR="00C105D6" w:rsidRPr="003B02FD" w14:paraId="493659C0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BF60"/>
            <w:noWrap/>
            <w:vAlign w:val="center"/>
            <w:hideMark/>
          </w:tcPr>
          <w:p w14:paraId="2D89CB1D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RASHODI UKUPNO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A41D1E8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701.366,59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6A1E77DD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941.761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2DE9372C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966.040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66F65D50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1.005.570,36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1466A719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143,37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125262D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104,09</w:t>
            </w:r>
          </w:p>
        </w:tc>
      </w:tr>
      <w:tr w:rsidR="00C105D6" w:rsidRPr="003B02FD" w14:paraId="69EC862C" w14:textId="77777777" w:rsidTr="00C105D6">
        <w:trPr>
          <w:trHeight w:val="420"/>
        </w:trPr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626262"/>
            <w:vAlign w:val="center"/>
            <w:hideMark/>
          </w:tcPr>
          <w:p w14:paraId="451DE694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RAZLIKA - VIŠAK / MANJAK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27238EB7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  <w:r w:rsidRPr="003B02FD">
              <w:rPr>
                <w:sz w:val="15"/>
                <w:szCs w:val="15"/>
                <w:lang w:eastAsia="hr-HR"/>
              </w:rPr>
              <w:t>-23.839,88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1A26B8E2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  <w:r w:rsidRPr="003B02FD">
              <w:rPr>
                <w:sz w:val="15"/>
                <w:szCs w:val="15"/>
                <w:lang w:eastAsia="hr-HR"/>
              </w:rPr>
              <w:t>-108.275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5A8F64A1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color w:val="000000"/>
                <w:sz w:val="15"/>
                <w:szCs w:val="15"/>
                <w:lang w:eastAsia="hr-HR"/>
              </w:rPr>
              <w:t>674.472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4A146CF9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  <w:r w:rsidRPr="003B02FD">
              <w:rPr>
                <w:sz w:val="15"/>
                <w:szCs w:val="15"/>
                <w:lang w:eastAsia="hr-HR"/>
              </w:rPr>
              <w:t>-140.295,22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0CA5694C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588,49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40C53E1C" w14:textId="77777777" w:rsidR="00E409FB" w:rsidRPr="003B02FD" w:rsidRDefault="00E409FB" w:rsidP="00E409F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</w:tr>
    </w:tbl>
    <w:p w14:paraId="0CA9B2A0" w14:textId="77777777" w:rsidR="00B95E2B" w:rsidRPr="003B02FD" w:rsidRDefault="00B95E2B" w:rsidP="00736C60">
      <w:pPr>
        <w:rPr>
          <w:i/>
          <w:sz w:val="24"/>
          <w:szCs w:val="24"/>
          <w:lang w:eastAsia="hr-HR"/>
        </w:rPr>
      </w:pPr>
    </w:p>
    <w:p w14:paraId="6EB14C45" w14:textId="1904DE6C" w:rsidR="00F45548" w:rsidRPr="003B02FD" w:rsidRDefault="00F45548" w:rsidP="00F45548">
      <w:pPr>
        <w:spacing w:after="0"/>
        <w:jc w:val="left"/>
        <w:rPr>
          <w:sz w:val="24"/>
          <w:szCs w:val="24"/>
        </w:rPr>
      </w:pPr>
      <w:r w:rsidRPr="003B02FD">
        <w:rPr>
          <w:sz w:val="24"/>
          <w:szCs w:val="24"/>
        </w:rPr>
        <w:t>U 2024. godini ukupni prihodi, odnosno prihodi poslovanja i prihodi od prodaje nefinancijske imovine ostvareni su u iznosu od 864.947,14 eura, dok su ukupni rashodi, odnosno rashodi poslovanja i rashodi za nabavu nefinancijske imovine ostvareni su u iznosu od 1.005.570,36 eura. Iz navedene razlike prihoda i rashoda proizlazi manjak u iznosu od 140.295,22 eura</w:t>
      </w:r>
      <w:r w:rsidR="00CC7F82" w:rsidRPr="003B02FD">
        <w:rPr>
          <w:sz w:val="24"/>
          <w:szCs w:val="24"/>
        </w:rPr>
        <w:t xml:space="preserve"> koji će biti pokriven iz viška sredstava od 283.917,83 eura iz 2023. godine. </w:t>
      </w:r>
      <w:r w:rsidRPr="003B02FD">
        <w:rPr>
          <w:sz w:val="24"/>
          <w:szCs w:val="24"/>
        </w:rPr>
        <w:t>Prihodi su ostvareni u iznosu od 52,72% u odnosu na plan 2024. godine, odnosno 127,66% u odnosu na izvršenje istog razdoblja prošle godine, a rashodi su ostvareni u iznosu od 106,81% u odnosu na plan, odnosno 130,67 % u odnosu na izvršenje istog razdoblja prošle godine.</w:t>
      </w:r>
    </w:p>
    <w:p w14:paraId="6EA39972" w14:textId="77777777" w:rsidR="00B95E2B" w:rsidRPr="003B02FD" w:rsidRDefault="00B95E2B" w:rsidP="00736C60">
      <w:pPr>
        <w:rPr>
          <w:i/>
          <w:sz w:val="24"/>
          <w:szCs w:val="24"/>
          <w:lang w:eastAsia="hr-HR"/>
        </w:rPr>
      </w:pPr>
    </w:p>
    <w:tbl>
      <w:tblPr>
        <w:tblpPr w:leftFromText="180" w:rightFromText="180" w:vertAnchor="text" w:horzAnchor="margin" w:tblpXSpec="center" w:tblpY="314"/>
        <w:tblW w:w="10844" w:type="dxa"/>
        <w:tblLook w:val="04A0" w:firstRow="1" w:lastRow="0" w:firstColumn="1" w:lastColumn="0" w:noHBand="0" w:noVBand="1"/>
      </w:tblPr>
      <w:tblGrid>
        <w:gridCol w:w="2034"/>
        <w:gridCol w:w="1743"/>
        <w:gridCol w:w="1529"/>
        <w:gridCol w:w="1470"/>
        <w:gridCol w:w="1742"/>
        <w:gridCol w:w="1076"/>
        <w:gridCol w:w="1250"/>
      </w:tblGrid>
      <w:tr w:rsidR="00C105D6" w:rsidRPr="003B02FD" w14:paraId="359ACDAE" w14:textId="77777777" w:rsidTr="00C105D6">
        <w:trPr>
          <w:trHeight w:val="333"/>
        </w:trPr>
        <w:tc>
          <w:tcPr>
            <w:tcW w:w="37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0EA7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SAŽETAK RAČUNA FINANCIRANJA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FF841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39659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BD223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61A9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34CF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5"/>
                <w:szCs w:val="15"/>
                <w:lang w:eastAsia="hr-HR"/>
              </w:rPr>
            </w:pPr>
          </w:p>
        </w:tc>
      </w:tr>
      <w:tr w:rsidR="00C105D6" w:rsidRPr="003B02FD" w14:paraId="0C0101EF" w14:textId="77777777" w:rsidTr="00C105D6">
        <w:trPr>
          <w:trHeight w:val="471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ED1560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BROJČANA OZNAKA I NAZIV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FDDAE13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br/>
              <w:t>1.-12.2023.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66BC17B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IZVORNI PLAN 2024.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EEA5677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TEKUĆI PLAN 2024.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F03D158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OSTVARENJE</w:t>
            </w: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br/>
              <w:t>1.-12.2024.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00830D11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INDEKS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E98EE76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INDEKS**</w:t>
            </w:r>
          </w:p>
        </w:tc>
      </w:tr>
      <w:tr w:rsidR="00C105D6" w:rsidRPr="003B02FD" w14:paraId="3D799ECC" w14:textId="77777777" w:rsidTr="00C105D6">
        <w:trPr>
          <w:trHeight w:val="9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8ABBD5"/>
            <w:vAlign w:val="center"/>
            <w:hideMark/>
          </w:tcPr>
          <w:p w14:paraId="1DB3DD5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1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noWrap/>
            <w:vAlign w:val="center"/>
            <w:hideMark/>
          </w:tcPr>
          <w:p w14:paraId="183EBF8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A455F2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25F2F5C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4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8A8A301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sz w:val="12"/>
                <w:szCs w:val="12"/>
                <w:lang w:eastAsia="hr-HR"/>
              </w:rPr>
              <w:t>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8823B4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6=5/2*100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727D09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2"/>
                <w:szCs w:val="12"/>
                <w:lang w:eastAsia="hr-HR"/>
              </w:rPr>
            </w:pPr>
            <w:r w:rsidRPr="003B02FD">
              <w:rPr>
                <w:b/>
                <w:bCs/>
                <w:color w:val="000000"/>
                <w:sz w:val="12"/>
                <w:szCs w:val="12"/>
                <w:lang w:eastAsia="hr-HR"/>
              </w:rPr>
              <w:t>7=5/4*100</w:t>
            </w:r>
          </w:p>
        </w:tc>
      </w:tr>
      <w:tr w:rsidR="00C105D6" w:rsidRPr="003B02FD" w14:paraId="17FF70B1" w14:textId="77777777" w:rsidTr="00C105D6">
        <w:trPr>
          <w:trHeight w:val="291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DDA9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8 PRIMICI OD FINANCIJSKE IMOVINE I ZADUŽIVANJA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BA13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5D2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148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A46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256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391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</w:tr>
      <w:tr w:rsidR="00C105D6" w:rsidRPr="003B02FD" w14:paraId="42C6680A" w14:textId="77777777" w:rsidTr="00C105D6">
        <w:trPr>
          <w:trHeight w:val="27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2EC66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5 IZDACI ZA FINANCIJSKU IMOVINU I OTPLATE ZAJMOVA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E47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F7F4C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33B9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AD14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ABF7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D21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</w:tr>
      <w:tr w:rsidR="00C105D6" w:rsidRPr="003B02FD" w14:paraId="24CEC69D" w14:textId="77777777" w:rsidTr="00C105D6">
        <w:trPr>
          <w:trHeight w:val="27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BF60"/>
            <w:vAlign w:val="center"/>
            <w:hideMark/>
          </w:tcPr>
          <w:p w14:paraId="50921D8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RAZLIKA PRIMITAKA I IZDATAKA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082977D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7CFA3DAB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71CD038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176CBB01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414ED3DB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noWrap/>
            <w:vAlign w:val="center"/>
            <w:hideMark/>
          </w:tcPr>
          <w:p w14:paraId="08223EC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0,00</w:t>
            </w:r>
          </w:p>
        </w:tc>
      </w:tr>
      <w:tr w:rsidR="00C105D6" w:rsidRPr="003B02FD" w14:paraId="61C19BAA" w14:textId="77777777" w:rsidTr="00C105D6">
        <w:trPr>
          <w:trHeight w:val="27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62D9C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PRIJENOS SREDSTAVA IZ PRETHODNE GODINE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07278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307.757,71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334B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251.544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0ABF2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310.917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4BBC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283.917,83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6FEB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92,25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977B2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91,32</w:t>
            </w:r>
          </w:p>
        </w:tc>
      </w:tr>
      <w:tr w:rsidR="00C105D6" w:rsidRPr="003B02FD" w14:paraId="4062D605" w14:textId="77777777" w:rsidTr="00C105D6">
        <w:trPr>
          <w:trHeight w:val="27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7DA4D8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PRIJENOS SREDSTAVA U SLJEDEĆE RAZDOBLJE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9D55F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-283.917,83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94B9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-143.269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56BF" w14:textId="24AAD19A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-</w:t>
            </w:r>
            <w:r w:rsidR="00906096">
              <w:rPr>
                <w:b/>
                <w:bCs/>
                <w:color w:val="000000"/>
                <w:sz w:val="15"/>
                <w:szCs w:val="15"/>
                <w:lang w:eastAsia="hr-HR"/>
              </w:rPr>
              <w:t>773.111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B98D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-143.622,61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419BC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50,59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0E07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14,58</w:t>
            </w:r>
          </w:p>
        </w:tc>
      </w:tr>
      <w:tr w:rsidR="00C105D6" w:rsidRPr="003B02FD" w14:paraId="56D0E5D8" w14:textId="77777777" w:rsidTr="00C105D6">
        <w:trPr>
          <w:trHeight w:val="27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9F1"/>
            <w:vAlign w:val="center"/>
            <w:hideMark/>
          </w:tcPr>
          <w:p w14:paraId="2AB94F7D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NETO FINANCIRANJE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222B47CD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23.839,88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716E51B2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108.275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30410BC8" w14:textId="0A32A10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-</w:t>
            </w:r>
            <w:r w:rsidR="00906096">
              <w:rPr>
                <w:b/>
                <w:bCs/>
                <w:sz w:val="15"/>
                <w:szCs w:val="15"/>
                <w:lang w:eastAsia="hr-HR"/>
              </w:rPr>
              <w:t>462.194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4A6DC3B5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140.295,22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noWrap/>
            <w:vAlign w:val="center"/>
            <w:hideMark/>
          </w:tcPr>
          <w:p w14:paraId="6FF9DE9A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588,49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noWrap/>
            <w:vAlign w:val="center"/>
            <w:hideMark/>
          </w:tcPr>
          <w:p w14:paraId="5FDDB0B4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-20,80</w:t>
            </w:r>
          </w:p>
        </w:tc>
      </w:tr>
      <w:tr w:rsidR="00C105D6" w:rsidRPr="003B02FD" w14:paraId="38ED322A" w14:textId="77777777" w:rsidTr="00C105D6">
        <w:trPr>
          <w:trHeight w:val="276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270E845C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VIŠAK/MANJAK + NETO FINANCIRANJE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72F87EAE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4220E16E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02751B7F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color w:val="000000"/>
                <w:sz w:val="15"/>
                <w:szCs w:val="15"/>
                <w:lang w:eastAsia="hr-HR"/>
              </w:rPr>
              <w:t>0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61AC8524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327CA427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noWrap/>
            <w:vAlign w:val="center"/>
            <w:hideMark/>
          </w:tcPr>
          <w:p w14:paraId="72B23020" w14:textId="77777777" w:rsidR="00C105D6" w:rsidRPr="003B02FD" w:rsidRDefault="00C105D6" w:rsidP="00C105D6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5"/>
                <w:szCs w:val="15"/>
                <w:lang w:eastAsia="hr-HR"/>
              </w:rPr>
            </w:pPr>
            <w:r w:rsidRPr="003B02FD">
              <w:rPr>
                <w:b/>
                <w:bCs/>
                <w:sz w:val="15"/>
                <w:szCs w:val="15"/>
                <w:lang w:eastAsia="hr-HR"/>
              </w:rPr>
              <w:t>0,00</w:t>
            </w:r>
          </w:p>
        </w:tc>
      </w:tr>
    </w:tbl>
    <w:p w14:paraId="7E7CD2FD" w14:textId="77777777" w:rsidR="00B94201" w:rsidRPr="003B02FD" w:rsidRDefault="00B94201" w:rsidP="00B94201">
      <w:pPr>
        <w:spacing w:after="0"/>
        <w:jc w:val="left"/>
        <w:rPr>
          <w:i/>
          <w:sz w:val="24"/>
          <w:szCs w:val="24"/>
          <w:lang w:eastAsia="hr-HR"/>
        </w:rPr>
      </w:pPr>
    </w:p>
    <w:p w14:paraId="1461E2AB" w14:textId="77777777" w:rsidR="00086E32" w:rsidRPr="003B02FD" w:rsidRDefault="00086E32" w:rsidP="00086E32">
      <w:pPr>
        <w:spacing w:after="0"/>
        <w:rPr>
          <w:i/>
          <w:sz w:val="24"/>
          <w:szCs w:val="24"/>
          <w:lang w:eastAsia="hr-HR"/>
        </w:rPr>
      </w:pPr>
    </w:p>
    <w:p w14:paraId="39DDE0EF" w14:textId="77777777" w:rsidR="00736C60" w:rsidRPr="003B02FD" w:rsidRDefault="00736C60" w:rsidP="00736C60">
      <w:pPr>
        <w:rPr>
          <w:sz w:val="24"/>
          <w:szCs w:val="22"/>
        </w:rPr>
      </w:pPr>
    </w:p>
    <w:p w14:paraId="293C1298" w14:textId="77777777" w:rsidR="009D3FC8" w:rsidRPr="003B02FD" w:rsidRDefault="009D3FC8" w:rsidP="009D3FC8">
      <w:pPr>
        <w:spacing w:after="0"/>
        <w:jc w:val="left"/>
        <w:rPr>
          <w:sz w:val="24"/>
          <w:szCs w:val="24"/>
        </w:rPr>
      </w:pPr>
    </w:p>
    <w:p w14:paraId="47927432" w14:textId="77777777" w:rsidR="005D11DD" w:rsidRPr="003B02FD" w:rsidRDefault="005D11DD" w:rsidP="009D3FC8">
      <w:pPr>
        <w:spacing w:after="0"/>
        <w:jc w:val="left"/>
        <w:rPr>
          <w:sz w:val="24"/>
          <w:szCs w:val="24"/>
        </w:rPr>
      </w:pPr>
    </w:p>
    <w:p w14:paraId="54334342" w14:textId="77777777" w:rsidR="005D11DD" w:rsidRPr="003B02FD" w:rsidRDefault="005D11DD" w:rsidP="009D3FC8">
      <w:pPr>
        <w:spacing w:after="0"/>
        <w:jc w:val="left"/>
        <w:rPr>
          <w:sz w:val="24"/>
          <w:szCs w:val="24"/>
        </w:rPr>
      </w:pPr>
    </w:p>
    <w:p w14:paraId="413DEA63" w14:textId="77777777" w:rsidR="00A37DD3" w:rsidRPr="003B02FD" w:rsidRDefault="00A37DD3" w:rsidP="009D3FC8">
      <w:pPr>
        <w:spacing w:after="0"/>
        <w:jc w:val="left"/>
        <w:rPr>
          <w:sz w:val="24"/>
          <w:szCs w:val="22"/>
        </w:rPr>
      </w:pPr>
    </w:p>
    <w:p w14:paraId="129EB897" w14:textId="5F58FE2C" w:rsidR="00392770" w:rsidRPr="003B02FD" w:rsidRDefault="00A37DD3" w:rsidP="00C2660C">
      <w:pPr>
        <w:spacing w:after="0" w:line="23" w:lineRule="atLeast"/>
        <w:rPr>
          <w:sz w:val="24"/>
          <w:szCs w:val="24"/>
        </w:rPr>
      </w:pPr>
      <w:r w:rsidRPr="003B02FD">
        <w:rPr>
          <w:sz w:val="24"/>
          <w:szCs w:val="24"/>
        </w:rPr>
        <w:lastRenderedPageBreak/>
        <w:t>Doneseni višak iz 202</w:t>
      </w:r>
      <w:r w:rsidR="00277376" w:rsidRPr="003B02FD">
        <w:rPr>
          <w:sz w:val="24"/>
          <w:szCs w:val="24"/>
        </w:rPr>
        <w:t>4</w:t>
      </w:r>
      <w:r w:rsidRPr="003B02FD">
        <w:rPr>
          <w:sz w:val="24"/>
          <w:szCs w:val="24"/>
        </w:rPr>
        <w:t>. godine u 202</w:t>
      </w:r>
      <w:r w:rsidR="00277376" w:rsidRPr="003B02FD">
        <w:rPr>
          <w:sz w:val="24"/>
          <w:szCs w:val="24"/>
        </w:rPr>
        <w:t>5</w:t>
      </w:r>
      <w:r w:rsidRPr="003B02FD">
        <w:rPr>
          <w:sz w:val="24"/>
          <w:szCs w:val="24"/>
        </w:rPr>
        <w:t xml:space="preserve">. godinu iznosi </w:t>
      </w:r>
      <w:r w:rsidR="00277376" w:rsidRPr="003B02FD">
        <w:rPr>
          <w:sz w:val="24"/>
          <w:szCs w:val="24"/>
        </w:rPr>
        <w:t>143.622,61</w:t>
      </w:r>
      <w:r w:rsidRPr="003B02FD">
        <w:rPr>
          <w:sz w:val="24"/>
          <w:szCs w:val="24"/>
        </w:rPr>
        <w:t xml:space="preserve"> eura prenijet iz </w:t>
      </w:r>
      <w:r w:rsidR="00302969" w:rsidRPr="003B02FD">
        <w:rPr>
          <w:sz w:val="24"/>
          <w:szCs w:val="24"/>
        </w:rPr>
        <w:t>vlastitih (izvor 31)</w:t>
      </w:r>
      <w:r w:rsidR="00861DFA" w:rsidRPr="003B02FD">
        <w:rPr>
          <w:sz w:val="24"/>
          <w:szCs w:val="24"/>
        </w:rPr>
        <w:t xml:space="preserve"> i</w:t>
      </w:r>
      <w:r w:rsidR="00302969" w:rsidRPr="003B02FD">
        <w:rPr>
          <w:sz w:val="24"/>
          <w:szCs w:val="24"/>
        </w:rPr>
        <w:t xml:space="preserve"> ostalih nespomenutih prihoda (izvor 43)</w:t>
      </w:r>
      <w:r w:rsidR="00861DFA" w:rsidRPr="003B02FD">
        <w:rPr>
          <w:sz w:val="24"/>
          <w:szCs w:val="24"/>
        </w:rPr>
        <w:t xml:space="preserve">, </w:t>
      </w:r>
      <w:r w:rsidR="005D11DD" w:rsidRPr="003B02FD">
        <w:rPr>
          <w:sz w:val="24"/>
          <w:szCs w:val="24"/>
        </w:rPr>
        <w:t>te</w:t>
      </w:r>
      <w:r w:rsidR="00861DFA" w:rsidRPr="003B02FD">
        <w:rPr>
          <w:sz w:val="24"/>
          <w:szCs w:val="24"/>
        </w:rPr>
        <w:t xml:space="preserve"> </w:t>
      </w:r>
      <w:r w:rsidR="005D11DD" w:rsidRPr="003B02FD">
        <w:rPr>
          <w:sz w:val="24"/>
          <w:szCs w:val="24"/>
        </w:rPr>
        <w:t xml:space="preserve">će se </w:t>
      </w:r>
      <w:r w:rsidR="00861DFA" w:rsidRPr="003B02FD">
        <w:rPr>
          <w:sz w:val="24"/>
          <w:szCs w:val="24"/>
        </w:rPr>
        <w:t xml:space="preserve">koristiti </w:t>
      </w:r>
      <w:r w:rsidR="00302969" w:rsidRPr="003B02FD">
        <w:rPr>
          <w:sz w:val="24"/>
          <w:szCs w:val="24"/>
        </w:rPr>
        <w:t>za tekuće izdatke</w:t>
      </w:r>
      <w:r w:rsidR="00861DFA" w:rsidRPr="003B02FD">
        <w:rPr>
          <w:sz w:val="24"/>
          <w:szCs w:val="24"/>
        </w:rPr>
        <w:t xml:space="preserve"> i</w:t>
      </w:r>
      <w:r w:rsidR="00AD6ECB" w:rsidRPr="003B02FD">
        <w:rPr>
          <w:sz w:val="24"/>
          <w:szCs w:val="24"/>
        </w:rPr>
        <w:t xml:space="preserve"> aktivnosti planirane Godišnjim programom zaštite,</w:t>
      </w:r>
      <w:r w:rsidR="005D11DD" w:rsidRPr="003B02FD">
        <w:rPr>
          <w:sz w:val="24"/>
          <w:szCs w:val="24"/>
        </w:rPr>
        <w:t xml:space="preserve"> </w:t>
      </w:r>
      <w:r w:rsidR="00AD6ECB" w:rsidRPr="003B02FD">
        <w:rPr>
          <w:sz w:val="24"/>
          <w:szCs w:val="24"/>
        </w:rPr>
        <w:t>održavanja, očuvanja, promicanja i korištenja Nacionalnog parka Risnjak za 202</w:t>
      </w:r>
      <w:r w:rsidR="00277376" w:rsidRPr="003B02FD">
        <w:rPr>
          <w:sz w:val="24"/>
          <w:szCs w:val="24"/>
        </w:rPr>
        <w:t>5</w:t>
      </w:r>
      <w:r w:rsidR="00AD6ECB" w:rsidRPr="003B02FD">
        <w:rPr>
          <w:sz w:val="24"/>
          <w:szCs w:val="24"/>
        </w:rPr>
        <w:t>. godinu</w:t>
      </w:r>
      <w:r w:rsidR="00302969" w:rsidRPr="003B02FD">
        <w:rPr>
          <w:sz w:val="24"/>
          <w:szCs w:val="24"/>
        </w:rPr>
        <w:t>,</w:t>
      </w:r>
      <w:r w:rsidR="00861DFA" w:rsidRPr="003B02FD">
        <w:rPr>
          <w:sz w:val="24"/>
          <w:szCs w:val="24"/>
        </w:rPr>
        <w:t xml:space="preserve"> dok će se</w:t>
      </w:r>
      <w:r w:rsidR="00302969" w:rsidRPr="003B02FD">
        <w:rPr>
          <w:sz w:val="24"/>
          <w:szCs w:val="24"/>
        </w:rPr>
        <w:t xml:space="preserve"> sredstva iz pomoći</w:t>
      </w:r>
      <w:r w:rsidR="00AD6ECB" w:rsidRPr="003B02FD">
        <w:rPr>
          <w:sz w:val="24"/>
          <w:szCs w:val="24"/>
        </w:rPr>
        <w:t xml:space="preserve"> EU</w:t>
      </w:r>
      <w:r w:rsidR="00302969" w:rsidRPr="003B02FD">
        <w:rPr>
          <w:sz w:val="24"/>
          <w:szCs w:val="24"/>
        </w:rPr>
        <w:t xml:space="preserve"> (izvora 51) </w:t>
      </w:r>
      <w:r w:rsidR="00861DFA" w:rsidRPr="003B02FD">
        <w:rPr>
          <w:sz w:val="24"/>
          <w:szCs w:val="24"/>
        </w:rPr>
        <w:t xml:space="preserve">koristiti </w:t>
      </w:r>
      <w:r w:rsidR="00302969" w:rsidRPr="003B02FD">
        <w:rPr>
          <w:sz w:val="24"/>
          <w:szCs w:val="24"/>
        </w:rPr>
        <w:t>za pred financiranje tekućih projekata Europskih fondova (INTERREG) i projekata na koje se planiramo javiti</w:t>
      </w:r>
      <w:r w:rsidR="00277376" w:rsidRPr="003B02FD">
        <w:rPr>
          <w:sz w:val="24"/>
          <w:szCs w:val="24"/>
        </w:rPr>
        <w:t xml:space="preserve"> u 2025. godini.</w:t>
      </w:r>
    </w:p>
    <w:p w14:paraId="2F5879CB" w14:textId="77777777" w:rsidR="00A37DD3" w:rsidRPr="003B02FD" w:rsidRDefault="00A37DD3" w:rsidP="009D3FC8">
      <w:pPr>
        <w:spacing w:after="0"/>
        <w:jc w:val="left"/>
        <w:rPr>
          <w:sz w:val="24"/>
          <w:szCs w:val="22"/>
        </w:rPr>
      </w:pPr>
    </w:p>
    <w:p w14:paraId="2BBED85A" w14:textId="6C4B282F" w:rsidR="0016264C" w:rsidRPr="003B02FD" w:rsidRDefault="0016264C" w:rsidP="009D3FC8">
      <w:pPr>
        <w:spacing w:after="0"/>
        <w:jc w:val="left"/>
        <w:rPr>
          <w:sz w:val="24"/>
          <w:szCs w:val="24"/>
        </w:rPr>
      </w:pPr>
      <w:r w:rsidRPr="003B02FD">
        <w:rPr>
          <w:sz w:val="24"/>
          <w:szCs w:val="22"/>
        </w:rPr>
        <w:t xml:space="preserve">Stanje </w:t>
      </w:r>
      <w:r w:rsidRPr="003B02FD">
        <w:rPr>
          <w:sz w:val="24"/>
          <w:szCs w:val="24"/>
        </w:rPr>
        <w:t>novčanih sredstava na datum 01.01.202</w:t>
      </w:r>
      <w:r w:rsidR="00AD6ECB" w:rsidRPr="003B02FD">
        <w:rPr>
          <w:sz w:val="24"/>
          <w:szCs w:val="24"/>
        </w:rPr>
        <w:t>4</w:t>
      </w:r>
      <w:r w:rsidRPr="003B02FD">
        <w:rPr>
          <w:sz w:val="24"/>
          <w:szCs w:val="24"/>
        </w:rPr>
        <w:t xml:space="preserve">. godine iznosili su </w:t>
      </w:r>
      <w:r w:rsidR="00AD6ECB" w:rsidRPr="003B02FD">
        <w:rPr>
          <w:sz w:val="24"/>
          <w:szCs w:val="24"/>
        </w:rPr>
        <w:t>284.902,10</w:t>
      </w:r>
      <w:r w:rsidR="00F41103" w:rsidRPr="003B02FD">
        <w:rPr>
          <w:sz w:val="24"/>
          <w:szCs w:val="24"/>
        </w:rPr>
        <w:t xml:space="preserve"> eura, a na</w:t>
      </w:r>
      <w:r w:rsidR="00F41103" w:rsidRPr="003B02FD">
        <w:rPr>
          <w:sz w:val="24"/>
          <w:szCs w:val="22"/>
        </w:rPr>
        <w:t xml:space="preserve"> </w:t>
      </w:r>
      <w:r w:rsidR="00F41103" w:rsidRPr="003B02FD">
        <w:rPr>
          <w:sz w:val="24"/>
          <w:szCs w:val="24"/>
        </w:rPr>
        <w:t>datum 31.12.202</w:t>
      </w:r>
      <w:r w:rsidR="00AD6ECB" w:rsidRPr="003B02FD">
        <w:rPr>
          <w:sz w:val="24"/>
          <w:szCs w:val="24"/>
        </w:rPr>
        <w:t>4</w:t>
      </w:r>
      <w:r w:rsidR="00F41103" w:rsidRPr="003B02FD">
        <w:rPr>
          <w:sz w:val="24"/>
          <w:szCs w:val="24"/>
        </w:rPr>
        <w:t xml:space="preserve">. godine </w:t>
      </w:r>
      <w:r w:rsidR="00AD6ECB" w:rsidRPr="003B02FD">
        <w:rPr>
          <w:sz w:val="24"/>
          <w:szCs w:val="24"/>
        </w:rPr>
        <w:t>121.662,34</w:t>
      </w:r>
      <w:r w:rsidR="00F41103" w:rsidRPr="003B02FD">
        <w:rPr>
          <w:sz w:val="24"/>
          <w:szCs w:val="24"/>
        </w:rPr>
        <w:t xml:space="preserve"> eura.</w:t>
      </w:r>
    </w:p>
    <w:p w14:paraId="39FB4D63" w14:textId="77777777" w:rsidR="00E72817" w:rsidRPr="003B02FD" w:rsidRDefault="00E72817" w:rsidP="00736C60">
      <w:pPr>
        <w:rPr>
          <w:bCs/>
          <w:i/>
          <w:iCs/>
          <w:sz w:val="28"/>
          <w:szCs w:val="28"/>
          <w:lang w:eastAsia="hr-HR"/>
        </w:rPr>
      </w:pPr>
    </w:p>
    <w:p w14:paraId="3C9BF22B" w14:textId="63D2D545" w:rsidR="00E72817" w:rsidRPr="003B02FD" w:rsidRDefault="005D11DD" w:rsidP="00736C60">
      <w:pPr>
        <w:rPr>
          <w:bCs/>
          <w:i/>
          <w:iCs/>
          <w:sz w:val="28"/>
          <w:szCs w:val="28"/>
          <w:lang w:eastAsia="hr-HR"/>
        </w:rPr>
      </w:pPr>
      <w:r w:rsidRPr="003B02FD">
        <w:rPr>
          <w:sz w:val="24"/>
          <w:szCs w:val="24"/>
        </w:rPr>
        <w:t>U planu Javne ustanove Nacionalni park Risnjak nije bilo zaduživanja, a isto tako nije bilo izdataka za financijsku imovinu i otplate. Ustanova nije davala jamstva, a primila je jamstvo za ispunjenje ugovora u iznosu od 3.465,00 eura</w:t>
      </w:r>
      <w:r w:rsidR="00825C12" w:rsidRPr="003B02FD">
        <w:rPr>
          <w:sz w:val="24"/>
          <w:szCs w:val="24"/>
        </w:rPr>
        <w:t>.</w:t>
      </w:r>
    </w:p>
    <w:p w14:paraId="131570A4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60E1F7A9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520324F9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043371C6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5694642C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794D5654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3F1C921B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069C182D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2C519DEB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4B70996C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4768EF69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0DA8FBCD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1D1DAA90" w14:textId="77777777" w:rsidR="00825A52" w:rsidRPr="003B02FD" w:rsidRDefault="00825A52" w:rsidP="00736C60">
      <w:pPr>
        <w:rPr>
          <w:bCs/>
          <w:i/>
          <w:iCs/>
          <w:sz w:val="28"/>
          <w:szCs w:val="28"/>
          <w:lang w:eastAsia="hr-HR"/>
        </w:rPr>
      </w:pPr>
    </w:p>
    <w:p w14:paraId="482D70B6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34D87A62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5FFFD569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61F3C3A0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4DE5F8E2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61E47A47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7F834D97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4027D698" w14:textId="77777777" w:rsidR="002E1B8F" w:rsidRPr="003B02FD" w:rsidRDefault="002E1B8F" w:rsidP="00736C60">
      <w:pPr>
        <w:rPr>
          <w:bCs/>
          <w:i/>
          <w:iCs/>
          <w:sz w:val="28"/>
          <w:szCs w:val="28"/>
          <w:lang w:eastAsia="hr-HR"/>
        </w:rPr>
      </w:pPr>
    </w:p>
    <w:p w14:paraId="77D8F441" w14:textId="77777777" w:rsidR="00BF3F13" w:rsidRPr="003B02FD" w:rsidRDefault="00BF3F13" w:rsidP="00736C60">
      <w:pPr>
        <w:jc w:val="center"/>
        <w:rPr>
          <w:bCs/>
          <w:i/>
          <w:iCs/>
          <w:sz w:val="28"/>
          <w:szCs w:val="28"/>
          <w:lang w:eastAsia="hr-HR"/>
        </w:rPr>
      </w:pPr>
    </w:p>
    <w:p w14:paraId="4F4A8E13" w14:textId="77777777" w:rsidR="00B22FE3" w:rsidRDefault="00B22FE3" w:rsidP="00736C60">
      <w:pPr>
        <w:jc w:val="center"/>
        <w:rPr>
          <w:bCs/>
          <w:i/>
          <w:iCs/>
          <w:sz w:val="28"/>
          <w:szCs w:val="28"/>
          <w:lang w:eastAsia="hr-HR"/>
        </w:rPr>
      </w:pPr>
    </w:p>
    <w:p w14:paraId="0520D63F" w14:textId="77777777" w:rsidR="00B22FE3" w:rsidRDefault="00B22FE3" w:rsidP="00736C60">
      <w:pPr>
        <w:jc w:val="center"/>
        <w:rPr>
          <w:bCs/>
          <w:i/>
          <w:iCs/>
          <w:sz w:val="28"/>
          <w:szCs w:val="28"/>
          <w:lang w:eastAsia="hr-HR"/>
        </w:rPr>
      </w:pPr>
    </w:p>
    <w:p w14:paraId="5A5EDF20" w14:textId="7A395939" w:rsidR="00736C60" w:rsidRPr="003B02FD" w:rsidRDefault="00736C60" w:rsidP="00736C60">
      <w:pPr>
        <w:jc w:val="center"/>
        <w:rPr>
          <w:bCs/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 xml:space="preserve">II. OBRAZLOŽENJE POSEBNOG DIJELA GODIŠNJEG IZVJEŠTAJA O IZVRŠENJU FINANCIJSKOG PLANA JAVNE USTANOVE »NACIONALNI PARK RISNJAK« </w:t>
      </w:r>
    </w:p>
    <w:p w14:paraId="04A2B282" w14:textId="7A5111E3" w:rsidR="00736C60" w:rsidRPr="003B02FD" w:rsidRDefault="00736C60" w:rsidP="00736C60">
      <w:pPr>
        <w:jc w:val="center"/>
        <w:rPr>
          <w:b/>
          <w:i/>
          <w:iCs/>
          <w:sz w:val="28"/>
          <w:szCs w:val="28"/>
          <w:lang w:eastAsia="hr-HR"/>
        </w:rPr>
      </w:pPr>
      <w:r w:rsidRPr="003B02FD">
        <w:rPr>
          <w:b/>
          <w:i/>
          <w:iCs/>
          <w:sz w:val="28"/>
          <w:szCs w:val="28"/>
          <w:lang w:eastAsia="hr-HR"/>
        </w:rPr>
        <w:t>za razdoblje od 01.01.202</w:t>
      </w:r>
      <w:r w:rsidR="00374FBA" w:rsidRPr="003B02FD">
        <w:rPr>
          <w:b/>
          <w:i/>
          <w:iCs/>
          <w:sz w:val="28"/>
          <w:szCs w:val="28"/>
          <w:lang w:eastAsia="hr-HR"/>
        </w:rPr>
        <w:t>4</w:t>
      </w:r>
      <w:r w:rsidRPr="003B02FD">
        <w:rPr>
          <w:b/>
          <w:i/>
          <w:iCs/>
          <w:sz w:val="28"/>
          <w:szCs w:val="28"/>
          <w:lang w:eastAsia="hr-HR"/>
        </w:rPr>
        <w:t>.-</w:t>
      </w:r>
      <w:r w:rsidR="00E27A90" w:rsidRPr="003B02FD">
        <w:rPr>
          <w:b/>
          <w:i/>
          <w:iCs/>
          <w:sz w:val="28"/>
          <w:szCs w:val="28"/>
          <w:lang w:eastAsia="hr-HR"/>
        </w:rPr>
        <w:t>31.12</w:t>
      </w:r>
      <w:r w:rsidRPr="003B02FD">
        <w:rPr>
          <w:b/>
          <w:i/>
          <w:iCs/>
          <w:sz w:val="28"/>
          <w:szCs w:val="28"/>
          <w:lang w:eastAsia="hr-HR"/>
        </w:rPr>
        <w:t>.202</w:t>
      </w:r>
      <w:r w:rsidR="00374FBA" w:rsidRPr="003B02FD">
        <w:rPr>
          <w:b/>
          <w:i/>
          <w:iCs/>
          <w:sz w:val="28"/>
          <w:szCs w:val="28"/>
          <w:lang w:eastAsia="hr-HR"/>
        </w:rPr>
        <w:t>4</w:t>
      </w:r>
      <w:r w:rsidRPr="003B02FD">
        <w:rPr>
          <w:b/>
          <w:i/>
          <w:iCs/>
          <w:sz w:val="28"/>
          <w:szCs w:val="28"/>
          <w:lang w:eastAsia="hr-HR"/>
        </w:rPr>
        <w:t>.</w:t>
      </w:r>
    </w:p>
    <w:p w14:paraId="6C4BDBB5" w14:textId="77777777" w:rsidR="0037005C" w:rsidRPr="003B02FD" w:rsidRDefault="0037005C" w:rsidP="00736C60">
      <w:pPr>
        <w:jc w:val="center"/>
        <w:rPr>
          <w:b/>
          <w:i/>
          <w:iCs/>
          <w:sz w:val="28"/>
          <w:szCs w:val="28"/>
          <w:lang w:eastAsia="hr-HR"/>
        </w:rPr>
      </w:pPr>
    </w:p>
    <w:p w14:paraId="70A6DD92" w14:textId="4003B1E4" w:rsidR="00736C60" w:rsidRPr="003B02FD" w:rsidRDefault="0037005C" w:rsidP="0037005C">
      <w:pPr>
        <w:pBdr>
          <w:top w:val="single" w:sz="4" w:space="1" w:color="auto"/>
          <w:bottom w:val="single" w:sz="4" w:space="1" w:color="auto"/>
        </w:pBdr>
        <w:tabs>
          <w:tab w:val="left" w:pos="450"/>
        </w:tabs>
        <w:rPr>
          <w:b/>
          <w:bCs/>
        </w:rPr>
      </w:pPr>
      <w:r w:rsidRPr="003B02FD">
        <w:rPr>
          <w:b/>
          <w:bCs/>
        </w:rPr>
        <w:t xml:space="preserve">A779000 ADMINISTRACIJA I UPRAVLJANJE </w:t>
      </w:r>
    </w:p>
    <w:tbl>
      <w:tblPr>
        <w:tblW w:w="9133" w:type="dxa"/>
        <w:tblLook w:val="04A0" w:firstRow="1" w:lastRow="0" w:firstColumn="1" w:lastColumn="0" w:noHBand="0" w:noVBand="1"/>
      </w:tblPr>
      <w:tblGrid>
        <w:gridCol w:w="2246"/>
        <w:gridCol w:w="1714"/>
        <w:gridCol w:w="1714"/>
        <w:gridCol w:w="1870"/>
        <w:gridCol w:w="1589"/>
      </w:tblGrid>
      <w:tr w:rsidR="00E55229" w:rsidRPr="003B02FD" w14:paraId="19E0AB15" w14:textId="77777777" w:rsidTr="001A7E53">
        <w:trPr>
          <w:trHeight w:val="553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9B9D4" w:themeFill="accent1" w:themeFillTint="99"/>
            <w:vAlign w:val="center"/>
            <w:hideMark/>
          </w:tcPr>
          <w:p w14:paraId="4C8F1AA8" w14:textId="77777777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bookmarkStart w:id="1" w:name="_Hlk142483067"/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NAZIV AKTIVNOSTI</w:t>
            </w:r>
          </w:p>
          <w:p w14:paraId="28FE792C" w14:textId="77777777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457B542B" w14:textId="6F894B3C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</w:rPr>
              <w:t>IZVORNI PLAN 202</w:t>
            </w:r>
            <w:r w:rsidR="00C802D7" w:rsidRPr="003B02FD">
              <w:rPr>
                <w:b/>
                <w:bCs/>
                <w:color w:val="000000"/>
                <w:sz w:val="16"/>
                <w:szCs w:val="16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758BE87" w14:textId="17F86912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</w:rPr>
              <w:t>TEKUĆI PLAN 202</w:t>
            </w:r>
            <w:r w:rsidR="00C802D7" w:rsidRPr="003B02FD">
              <w:rPr>
                <w:b/>
                <w:bCs/>
                <w:color w:val="000000"/>
                <w:sz w:val="16"/>
                <w:szCs w:val="16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29210C5" w14:textId="4B44287E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</w:rPr>
              <w:t>OSTVARENJE</w:t>
            </w:r>
            <w:r w:rsidRPr="003B02FD">
              <w:rPr>
                <w:b/>
                <w:bCs/>
                <w:color w:val="000000"/>
                <w:sz w:val="16"/>
                <w:szCs w:val="16"/>
              </w:rPr>
              <w:br/>
              <w:t>1.-12.202</w:t>
            </w:r>
            <w:r w:rsidR="00C802D7" w:rsidRPr="003B02FD">
              <w:rPr>
                <w:b/>
                <w:bCs/>
                <w:color w:val="000000"/>
                <w:sz w:val="16"/>
                <w:szCs w:val="16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</w:rPr>
              <w:t xml:space="preserve">. 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89A133C" w14:textId="5A9ABAAE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</w:rPr>
              <w:t>INDEKS**</w:t>
            </w:r>
          </w:p>
        </w:tc>
      </w:tr>
      <w:bookmarkEnd w:id="1"/>
      <w:tr w:rsidR="00E55229" w:rsidRPr="003B02FD" w14:paraId="40312DDA" w14:textId="77777777" w:rsidTr="00341FBB">
        <w:trPr>
          <w:trHeight w:val="480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1006A4" w14:textId="77777777" w:rsidR="00E55229" w:rsidRPr="003B02FD" w:rsidRDefault="00E55229" w:rsidP="00E55229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A779000 - Administracija i upravljanje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9C65" w14:textId="63916B53" w:rsidR="00E55229" w:rsidRPr="003B02FD" w:rsidRDefault="00023535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FF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</w:rPr>
              <w:t>520.589,00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B87DC" w14:textId="4755E273" w:rsidR="00E55229" w:rsidRPr="003B02FD" w:rsidRDefault="00023535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FF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</w:rPr>
              <w:t>866.158,00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F377" w14:textId="69FFDE27" w:rsidR="00E55229" w:rsidRPr="003B02FD" w:rsidRDefault="00023535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FF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</w:rPr>
              <w:t>511.666,89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EF54" w14:textId="3324E720" w:rsidR="00E55229" w:rsidRPr="003B02FD" w:rsidRDefault="00E1567D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FF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</w:rPr>
              <w:t>59,07</w:t>
            </w:r>
          </w:p>
        </w:tc>
      </w:tr>
    </w:tbl>
    <w:p w14:paraId="39B8D0D9" w14:textId="77777777" w:rsidR="00736C60" w:rsidRPr="003B02FD" w:rsidRDefault="00736C60" w:rsidP="00736C60">
      <w:pPr>
        <w:rPr>
          <w:sz w:val="24"/>
          <w:szCs w:val="22"/>
        </w:rPr>
      </w:pPr>
    </w:p>
    <w:p w14:paraId="0230E7B5" w14:textId="77777777" w:rsidR="00736C60" w:rsidRPr="003B02FD" w:rsidRDefault="00736C60" w:rsidP="00736C60">
      <w:pPr>
        <w:pStyle w:val="Naslov8"/>
        <w:rPr>
          <w:rFonts w:ascii="Times New Roman" w:hAnsi="Times New Roman"/>
          <w:b/>
          <w:bCs/>
          <w:sz w:val="24"/>
          <w:szCs w:val="24"/>
        </w:rPr>
      </w:pPr>
      <w:r w:rsidRPr="003B02FD">
        <w:rPr>
          <w:rFonts w:ascii="Times New Roman" w:hAnsi="Times New Roman"/>
          <w:b/>
          <w:bCs/>
          <w:sz w:val="24"/>
          <w:szCs w:val="24"/>
        </w:rPr>
        <w:t>Zakonske i druge pravne osnove:</w:t>
      </w:r>
    </w:p>
    <w:p w14:paraId="2935BA2F" w14:textId="30C67EB1" w:rsidR="00736C60" w:rsidRPr="003B02FD" w:rsidRDefault="00736C60" w:rsidP="00736C60">
      <w:pPr>
        <w:pStyle w:val="Odlomakpopisa"/>
        <w:numPr>
          <w:ilvl w:val="0"/>
          <w:numId w:val="1"/>
        </w:numPr>
        <w:spacing w:after="0"/>
        <w:rPr>
          <w:sz w:val="24"/>
          <w:szCs w:val="24"/>
        </w:rPr>
      </w:pPr>
      <w:r w:rsidRPr="003B02FD">
        <w:rPr>
          <w:sz w:val="24"/>
          <w:szCs w:val="24"/>
        </w:rPr>
        <w:t>Zakon o proračunu (NN br. 87/08, 136/12</w:t>
      </w:r>
      <w:r w:rsidR="0066080A" w:rsidRPr="003B02FD">
        <w:rPr>
          <w:sz w:val="24"/>
          <w:szCs w:val="24"/>
        </w:rPr>
        <w:t>,</w:t>
      </w:r>
      <w:r w:rsidRPr="003B02FD">
        <w:rPr>
          <w:sz w:val="24"/>
          <w:szCs w:val="24"/>
        </w:rPr>
        <w:t xml:space="preserve"> 15/15</w:t>
      </w:r>
      <w:r w:rsidR="0066080A" w:rsidRPr="003B02FD">
        <w:rPr>
          <w:sz w:val="24"/>
          <w:szCs w:val="24"/>
        </w:rPr>
        <w:t xml:space="preserve"> i 144/21</w:t>
      </w:r>
      <w:r w:rsidRPr="003B02FD">
        <w:rPr>
          <w:sz w:val="24"/>
          <w:szCs w:val="24"/>
        </w:rPr>
        <w:t>)</w:t>
      </w:r>
    </w:p>
    <w:p w14:paraId="0D347618" w14:textId="027395A4" w:rsidR="00736C60" w:rsidRPr="003B02FD" w:rsidRDefault="00736C60" w:rsidP="00736C60">
      <w:pPr>
        <w:pStyle w:val="Odlomakpopisa"/>
        <w:numPr>
          <w:ilvl w:val="0"/>
          <w:numId w:val="1"/>
        </w:numPr>
        <w:spacing w:after="0"/>
        <w:rPr>
          <w:sz w:val="24"/>
          <w:szCs w:val="24"/>
        </w:rPr>
      </w:pPr>
      <w:r w:rsidRPr="003B02FD">
        <w:rPr>
          <w:sz w:val="24"/>
          <w:szCs w:val="24"/>
        </w:rPr>
        <w:t>Upute za izradu državnog proračuna Republike Hrvatske za razdoblje 202</w:t>
      </w:r>
      <w:r w:rsidR="006A2516">
        <w:rPr>
          <w:sz w:val="24"/>
          <w:szCs w:val="24"/>
        </w:rPr>
        <w:t>5</w:t>
      </w:r>
      <w:r w:rsidRPr="003B02FD">
        <w:rPr>
          <w:sz w:val="24"/>
          <w:szCs w:val="24"/>
        </w:rPr>
        <w:t>.-202</w:t>
      </w:r>
      <w:r w:rsidR="00BD2BF2" w:rsidRPr="003B02FD">
        <w:rPr>
          <w:sz w:val="24"/>
          <w:szCs w:val="24"/>
        </w:rPr>
        <w:t>7</w:t>
      </w:r>
      <w:r w:rsidRPr="003B02FD">
        <w:rPr>
          <w:sz w:val="24"/>
          <w:szCs w:val="24"/>
        </w:rPr>
        <w:t>.</w:t>
      </w:r>
    </w:p>
    <w:p w14:paraId="30A3391B" w14:textId="77777777" w:rsidR="00736C60" w:rsidRPr="003B02FD" w:rsidRDefault="00736C60" w:rsidP="00736C60">
      <w:pPr>
        <w:rPr>
          <w:sz w:val="24"/>
          <w:szCs w:val="22"/>
        </w:rPr>
      </w:pPr>
    </w:p>
    <w:p w14:paraId="00D2981B" w14:textId="77777777" w:rsidR="00736C60" w:rsidRPr="003B02FD" w:rsidRDefault="00736C60" w:rsidP="00736C60">
      <w:pPr>
        <w:rPr>
          <w:b/>
          <w:bCs/>
          <w:sz w:val="24"/>
          <w:szCs w:val="22"/>
        </w:rPr>
      </w:pPr>
      <w:r w:rsidRPr="003B02FD">
        <w:rPr>
          <w:b/>
          <w:bCs/>
          <w:sz w:val="24"/>
          <w:szCs w:val="22"/>
        </w:rPr>
        <w:t>Opis aktivnosti:</w:t>
      </w:r>
    </w:p>
    <w:p w14:paraId="2AAE6B47" w14:textId="196FBCBD" w:rsidR="00736C60" w:rsidRPr="003B02FD" w:rsidRDefault="00736C60" w:rsidP="00736C60">
      <w:pPr>
        <w:rPr>
          <w:sz w:val="24"/>
          <w:szCs w:val="24"/>
        </w:rPr>
      </w:pPr>
      <w:r w:rsidRPr="003B02FD">
        <w:rPr>
          <w:sz w:val="24"/>
          <w:szCs w:val="24"/>
        </w:rPr>
        <w:t xml:space="preserve">U okviru aktivnosti A779000 izvršava se dio aktivnosti predviđenih Planom upravljanja, odnosno Godišnjim programom zaštite, održavanja, očuvanja i korištenja Nacionalnog parka Risnjak, a </w:t>
      </w:r>
      <w:r w:rsidR="008E2CDC" w:rsidRPr="003B02FD">
        <w:rPr>
          <w:sz w:val="24"/>
          <w:szCs w:val="24"/>
        </w:rPr>
        <w:t>namijenjeni</w:t>
      </w:r>
      <w:r w:rsidRPr="003B02FD">
        <w:rPr>
          <w:sz w:val="24"/>
          <w:szCs w:val="24"/>
        </w:rPr>
        <w:t xml:space="preserve"> su za financiranje </w:t>
      </w:r>
      <w:r w:rsidRPr="003B02FD">
        <w:rPr>
          <w:color w:val="000000"/>
        </w:rPr>
        <w:t xml:space="preserve">plaća, doprinosa i materijalnih prava stalnih radnika </w:t>
      </w:r>
      <w:r w:rsidRPr="003B02FD">
        <w:rPr>
          <w:sz w:val="24"/>
          <w:szCs w:val="24"/>
        </w:rPr>
        <w:t xml:space="preserve">čije se obveze financiraju iz državnog proračuna i dio materijalnih rashoda za obavljanje redovne djelatnosti Ustanove. </w:t>
      </w:r>
    </w:p>
    <w:p w14:paraId="5A4DDC24" w14:textId="38D8769A" w:rsidR="00490602" w:rsidRPr="003B02FD" w:rsidRDefault="00490602" w:rsidP="00736C60">
      <w:pPr>
        <w:rPr>
          <w:sz w:val="24"/>
          <w:szCs w:val="24"/>
        </w:rPr>
      </w:pPr>
      <w:r w:rsidRPr="003B02FD">
        <w:rPr>
          <w:sz w:val="24"/>
          <w:szCs w:val="24"/>
        </w:rPr>
        <w:t xml:space="preserve">Aktivnost A779000 Administracija i upravljanje izvršena je </w:t>
      </w:r>
      <w:r w:rsidR="00BD2BF2" w:rsidRPr="003B02FD">
        <w:rPr>
          <w:sz w:val="24"/>
          <w:szCs w:val="24"/>
        </w:rPr>
        <w:t>59,07</w:t>
      </w:r>
      <w:r w:rsidRPr="003B02FD">
        <w:rPr>
          <w:sz w:val="24"/>
          <w:szCs w:val="24"/>
        </w:rPr>
        <w:t>% u odnosu na ukupni plan 2024. godine.</w:t>
      </w:r>
    </w:p>
    <w:p w14:paraId="0179D850" w14:textId="77777777" w:rsidR="0037005C" w:rsidRPr="003B02FD" w:rsidRDefault="0037005C" w:rsidP="0037005C">
      <w:pPr>
        <w:tabs>
          <w:tab w:val="left" w:pos="450"/>
        </w:tabs>
      </w:pPr>
      <w:r w:rsidRPr="003B02FD">
        <w:tab/>
      </w:r>
    </w:p>
    <w:p w14:paraId="2532F383" w14:textId="3A6C19DA" w:rsidR="008764BA" w:rsidRPr="003B02FD" w:rsidRDefault="0037005C" w:rsidP="0037005C">
      <w:pPr>
        <w:pBdr>
          <w:top w:val="single" w:sz="4" w:space="1" w:color="auto"/>
          <w:bottom w:val="single" w:sz="4" w:space="1" w:color="auto"/>
        </w:pBdr>
        <w:tabs>
          <w:tab w:val="left" w:pos="450"/>
        </w:tabs>
        <w:rPr>
          <w:b/>
          <w:bCs/>
        </w:rPr>
      </w:pPr>
      <w:r w:rsidRPr="003B02FD">
        <w:rPr>
          <w:b/>
          <w:bCs/>
        </w:rPr>
        <w:t>A779047 ADMINISTRACIJA I UPRAVLJANJE (IZ EVIDENCIJSKIH PRIHODA)</w:t>
      </w:r>
    </w:p>
    <w:tbl>
      <w:tblPr>
        <w:tblW w:w="9207" w:type="dxa"/>
        <w:tblLook w:val="04A0" w:firstRow="1" w:lastRow="0" w:firstColumn="1" w:lastColumn="0" w:noHBand="0" w:noVBand="1"/>
      </w:tblPr>
      <w:tblGrid>
        <w:gridCol w:w="2264"/>
        <w:gridCol w:w="1728"/>
        <w:gridCol w:w="1728"/>
        <w:gridCol w:w="1885"/>
        <w:gridCol w:w="1602"/>
      </w:tblGrid>
      <w:tr w:rsidR="008764BA" w:rsidRPr="003B02FD" w14:paraId="472A700B" w14:textId="77777777" w:rsidTr="001A7E53">
        <w:trPr>
          <w:trHeight w:val="663"/>
        </w:trPr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9B9D4" w:themeFill="accent1" w:themeFillTint="99"/>
            <w:vAlign w:val="center"/>
            <w:hideMark/>
          </w:tcPr>
          <w:p w14:paraId="54E39AF9" w14:textId="77777777" w:rsidR="008764BA" w:rsidRPr="003B02FD" w:rsidRDefault="008764BA" w:rsidP="0062710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NAZIV AKTIVNOSTI</w:t>
            </w:r>
          </w:p>
          <w:p w14:paraId="3ABD15B4" w14:textId="77777777" w:rsidR="008764BA" w:rsidRPr="003B02FD" w:rsidRDefault="008764BA" w:rsidP="0062710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2F66CAA" w14:textId="6CC7E79F" w:rsidR="008764BA" w:rsidRPr="003B02FD" w:rsidRDefault="008764BA" w:rsidP="0062710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IZVORNI PLAN 202</w:t>
            </w:r>
            <w:r w:rsidR="00C802D7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42B37A2B" w14:textId="4389BC53" w:rsidR="008764BA" w:rsidRPr="003B02FD" w:rsidRDefault="008764BA" w:rsidP="0062710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TEKUĆI PLAN 202</w:t>
            </w:r>
            <w:r w:rsidR="00C802D7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7A62973D" w14:textId="125F98CF" w:rsidR="008764BA" w:rsidRPr="003B02FD" w:rsidRDefault="008764BA" w:rsidP="0062710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IZVRŠENJE 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1.-</w:t>
            </w:r>
            <w:r w:rsidR="00AF1759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12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.202</w:t>
            </w:r>
            <w:r w:rsidR="00C802D7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4.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33510B47" w14:textId="77777777" w:rsidR="008764BA" w:rsidRPr="003B02FD" w:rsidRDefault="008764BA" w:rsidP="0062710B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INDEKS**</w:t>
            </w:r>
          </w:p>
        </w:tc>
      </w:tr>
      <w:tr w:rsidR="008764BA" w:rsidRPr="003B02FD" w14:paraId="36C8BA1E" w14:textId="77777777" w:rsidTr="00341FBB">
        <w:trPr>
          <w:trHeight w:val="389"/>
        </w:trPr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193A40" w14:textId="77777777" w:rsidR="008764BA" w:rsidRPr="003B02FD" w:rsidRDefault="008764BA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A779047 - Administracija i upravljanje (iz evidencijskih prihoda)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C8470" w14:textId="026B9B28" w:rsidR="008764BA" w:rsidRPr="003B02FD" w:rsidRDefault="00394DF7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312.897,00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98B4" w14:textId="513E8C45" w:rsidR="008764BA" w:rsidRPr="003B02FD" w:rsidRDefault="00394DF7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562.733,00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BE6F8" w14:textId="7DC2B8BE" w:rsidR="008764BA" w:rsidRPr="003B02FD" w:rsidRDefault="00394DF7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353.608,25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866B3" w14:textId="1818A07E" w:rsidR="008764BA" w:rsidRPr="003B02FD" w:rsidRDefault="00394DF7" w:rsidP="008764BA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62,84</w:t>
            </w:r>
          </w:p>
        </w:tc>
      </w:tr>
    </w:tbl>
    <w:p w14:paraId="6693F324" w14:textId="77777777" w:rsidR="008764BA" w:rsidRPr="003B02FD" w:rsidRDefault="008764BA" w:rsidP="00736C60"/>
    <w:p w14:paraId="005645B5" w14:textId="77777777" w:rsidR="00736C60" w:rsidRPr="003B02FD" w:rsidRDefault="00736C60" w:rsidP="00736C60">
      <w:r w:rsidRPr="003B02FD">
        <w:t>Zakonske i druge pravne osnove:</w:t>
      </w:r>
    </w:p>
    <w:p w14:paraId="08BCEC1A" w14:textId="6FD379B6" w:rsidR="00736C60" w:rsidRPr="003B02FD" w:rsidRDefault="00736C60" w:rsidP="00736C60">
      <w:pPr>
        <w:pStyle w:val="Odlomakpopisa"/>
        <w:numPr>
          <w:ilvl w:val="0"/>
          <w:numId w:val="1"/>
        </w:numPr>
        <w:spacing w:after="0"/>
        <w:rPr>
          <w:sz w:val="24"/>
          <w:szCs w:val="24"/>
        </w:rPr>
      </w:pPr>
      <w:r w:rsidRPr="003B02FD">
        <w:rPr>
          <w:sz w:val="24"/>
          <w:szCs w:val="24"/>
        </w:rPr>
        <w:t>Članak 132</w:t>
      </w:r>
      <w:r w:rsidR="00AF1759" w:rsidRPr="003B02FD">
        <w:rPr>
          <w:sz w:val="24"/>
          <w:szCs w:val="24"/>
        </w:rPr>
        <w:t>.</w:t>
      </w:r>
      <w:r w:rsidR="001A7E53" w:rsidRPr="003B02FD">
        <w:rPr>
          <w:sz w:val="24"/>
          <w:szCs w:val="24"/>
        </w:rPr>
        <w:t xml:space="preserve"> i 134. </w:t>
      </w:r>
      <w:r w:rsidRPr="003B02FD">
        <w:rPr>
          <w:sz w:val="24"/>
          <w:szCs w:val="24"/>
        </w:rPr>
        <w:t xml:space="preserve"> Zakona o zaštiti prirode (NN br.80/13</w:t>
      </w:r>
      <w:r w:rsidR="001A7E53" w:rsidRPr="003B02FD">
        <w:rPr>
          <w:sz w:val="24"/>
          <w:szCs w:val="24"/>
        </w:rPr>
        <w:t>, 15/18, 14/19</w:t>
      </w:r>
      <w:r w:rsidR="0066080A" w:rsidRPr="003B02FD">
        <w:rPr>
          <w:sz w:val="24"/>
          <w:szCs w:val="24"/>
        </w:rPr>
        <w:t xml:space="preserve">, </w:t>
      </w:r>
      <w:r w:rsidR="001A7E53" w:rsidRPr="003B02FD">
        <w:rPr>
          <w:sz w:val="24"/>
          <w:szCs w:val="24"/>
        </w:rPr>
        <w:t>127/19</w:t>
      </w:r>
      <w:r w:rsidR="0066080A" w:rsidRPr="003B02FD">
        <w:rPr>
          <w:sz w:val="24"/>
          <w:szCs w:val="24"/>
        </w:rPr>
        <w:t xml:space="preserve"> i 155/23</w:t>
      </w:r>
      <w:r w:rsidRPr="003B02FD">
        <w:rPr>
          <w:sz w:val="24"/>
          <w:szCs w:val="24"/>
        </w:rPr>
        <w:t>)</w:t>
      </w:r>
    </w:p>
    <w:p w14:paraId="52BA4F87" w14:textId="2EA74586" w:rsidR="00736C60" w:rsidRPr="003B02FD" w:rsidRDefault="00EF59BA" w:rsidP="00736C60">
      <w:pPr>
        <w:pStyle w:val="Odlomakpopisa"/>
        <w:numPr>
          <w:ilvl w:val="0"/>
          <w:numId w:val="1"/>
        </w:numPr>
        <w:spacing w:after="0"/>
        <w:rPr>
          <w:sz w:val="24"/>
          <w:szCs w:val="24"/>
        </w:rPr>
      </w:pPr>
      <w:r w:rsidRPr="003B02FD">
        <w:rPr>
          <w:sz w:val="24"/>
          <w:szCs w:val="24"/>
        </w:rPr>
        <w:t xml:space="preserve">Članak 36. </w:t>
      </w:r>
      <w:r w:rsidR="00736C60" w:rsidRPr="003B02FD">
        <w:rPr>
          <w:sz w:val="24"/>
          <w:szCs w:val="24"/>
        </w:rPr>
        <w:t>Zakon o ustanovama (NN br. 76/93, 29/97, 47/99</w:t>
      </w:r>
      <w:r w:rsidRPr="003B02FD">
        <w:rPr>
          <w:sz w:val="24"/>
          <w:szCs w:val="24"/>
        </w:rPr>
        <w:t xml:space="preserve">, </w:t>
      </w:r>
      <w:r w:rsidR="00736C60" w:rsidRPr="003B02FD">
        <w:rPr>
          <w:sz w:val="24"/>
          <w:szCs w:val="24"/>
        </w:rPr>
        <w:t>35/08</w:t>
      </w:r>
      <w:r w:rsidR="0066080A" w:rsidRPr="003B02FD">
        <w:rPr>
          <w:sz w:val="24"/>
          <w:szCs w:val="24"/>
        </w:rPr>
        <w:t xml:space="preserve">, </w:t>
      </w:r>
      <w:r w:rsidRPr="003B02FD">
        <w:rPr>
          <w:sz w:val="24"/>
          <w:szCs w:val="24"/>
        </w:rPr>
        <w:t>127/19</w:t>
      </w:r>
      <w:r w:rsidR="0066080A" w:rsidRPr="003B02FD">
        <w:rPr>
          <w:sz w:val="24"/>
          <w:szCs w:val="24"/>
        </w:rPr>
        <w:t xml:space="preserve"> i 151/22</w:t>
      </w:r>
      <w:r w:rsidR="00736C60" w:rsidRPr="003B02FD">
        <w:rPr>
          <w:sz w:val="24"/>
          <w:szCs w:val="24"/>
        </w:rPr>
        <w:t>)</w:t>
      </w:r>
    </w:p>
    <w:p w14:paraId="5089CB18" w14:textId="77777777" w:rsidR="00736C60" w:rsidRPr="003B02FD" w:rsidRDefault="00736C60" w:rsidP="00736C60">
      <w:pPr>
        <w:pStyle w:val="Odlomakpopisa"/>
        <w:numPr>
          <w:ilvl w:val="0"/>
          <w:numId w:val="1"/>
        </w:numPr>
        <w:spacing w:after="0"/>
        <w:rPr>
          <w:sz w:val="24"/>
          <w:szCs w:val="24"/>
        </w:rPr>
      </w:pPr>
      <w:r w:rsidRPr="003B02FD">
        <w:rPr>
          <w:sz w:val="24"/>
          <w:szCs w:val="24"/>
        </w:rPr>
        <w:t>Plan upravljanja Javne ustanove „Nacionalni park Risnjak“</w:t>
      </w:r>
    </w:p>
    <w:p w14:paraId="51413933" w14:textId="77777777" w:rsidR="00736C60" w:rsidRPr="003B02FD" w:rsidRDefault="00736C60" w:rsidP="00736C60">
      <w:pPr>
        <w:pStyle w:val="Odlomakpopisa"/>
        <w:numPr>
          <w:ilvl w:val="0"/>
          <w:numId w:val="1"/>
        </w:numPr>
        <w:spacing w:after="0"/>
        <w:rPr>
          <w:sz w:val="24"/>
          <w:szCs w:val="24"/>
        </w:rPr>
      </w:pPr>
      <w:r w:rsidRPr="003B02FD">
        <w:rPr>
          <w:sz w:val="24"/>
          <w:szCs w:val="24"/>
        </w:rPr>
        <w:t>Godišnji plan zaštite, održavanja, očuvanja, promicanja i korištenja Javne ustanove „Nacionalni park Risnjak“</w:t>
      </w:r>
    </w:p>
    <w:p w14:paraId="61063E5A" w14:textId="77777777" w:rsidR="00C802D7" w:rsidRPr="003B02FD" w:rsidRDefault="00C802D7" w:rsidP="00C802D7">
      <w:pPr>
        <w:spacing w:after="0"/>
        <w:rPr>
          <w:sz w:val="24"/>
          <w:szCs w:val="24"/>
        </w:rPr>
      </w:pPr>
    </w:p>
    <w:p w14:paraId="38CDECDE" w14:textId="77777777" w:rsidR="00C802D7" w:rsidRPr="003B02FD" w:rsidRDefault="00C802D7" w:rsidP="00C802D7">
      <w:pPr>
        <w:spacing w:after="0"/>
        <w:rPr>
          <w:sz w:val="24"/>
          <w:szCs w:val="24"/>
        </w:rPr>
      </w:pPr>
    </w:p>
    <w:p w14:paraId="07C324A6" w14:textId="77777777" w:rsidR="00C802D7" w:rsidRPr="003B02FD" w:rsidRDefault="00C802D7" w:rsidP="00C802D7">
      <w:pPr>
        <w:spacing w:after="0"/>
        <w:rPr>
          <w:sz w:val="24"/>
          <w:szCs w:val="24"/>
        </w:rPr>
      </w:pPr>
    </w:p>
    <w:p w14:paraId="0F2CAF53" w14:textId="77777777" w:rsidR="00C802D7" w:rsidRPr="003B02FD" w:rsidRDefault="00C802D7" w:rsidP="00C802D7">
      <w:pPr>
        <w:spacing w:after="0"/>
        <w:rPr>
          <w:sz w:val="24"/>
          <w:szCs w:val="24"/>
        </w:rPr>
      </w:pPr>
    </w:p>
    <w:p w14:paraId="2A16C9C1" w14:textId="77777777" w:rsidR="00C802D7" w:rsidRPr="003B02FD" w:rsidRDefault="00C802D7" w:rsidP="00C802D7">
      <w:pPr>
        <w:spacing w:after="0"/>
        <w:rPr>
          <w:sz w:val="24"/>
          <w:szCs w:val="24"/>
        </w:rPr>
      </w:pPr>
    </w:p>
    <w:p w14:paraId="7A9E9911" w14:textId="3FEA11FD" w:rsidR="00F67EEB" w:rsidRPr="003B02FD" w:rsidRDefault="00736C60" w:rsidP="009C0611">
      <w:pPr>
        <w:rPr>
          <w:sz w:val="24"/>
          <w:szCs w:val="24"/>
        </w:rPr>
      </w:pPr>
      <w:r w:rsidRPr="003B02FD">
        <w:rPr>
          <w:sz w:val="24"/>
          <w:szCs w:val="24"/>
        </w:rPr>
        <w:t>U okviru aktivnosti A779047 izvršenje se provodi sredstvima koja su planirana za upravljanje i administraciju nacionalnim parkom predviđenih planom upravljanja i godišnjim programom zaštite, održavanja, očuvanja, promicanja i korištenja nacionalnog parka u razdoblju 202</w:t>
      </w:r>
      <w:r w:rsidR="00DC7735">
        <w:rPr>
          <w:sz w:val="24"/>
          <w:szCs w:val="24"/>
        </w:rPr>
        <w:t>5</w:t>
      </w:r>
      <w:r w:rsidRPr="003B02FD">
        <w:rPr>
          <w:sz w:val="24"/>
          <w:szCs w:val="24"/>
        </w:rPr>
        <w:t>.-202</w:t>
      </w:r>
      <w:r w:rsidR="00DC7735">
        <w:rPr>
          <w:sz w:val="24"/>
          <w:szCs w:val="24"/>
        </w:rPr>
        <w:t>7</w:t>
      </w:r>
      <w:r w:rsidRPr="003B02FD">
        <w:rPr>
          <w:sz w:val="24"/>
          <w:szCs w:val="24"/>
        </w:rPr>
        <w:t xml:space="preserve">. godina. Kroz ovu aktivnost osiguravaju se sredstva za plaće 1 </w:t>
      </w:r>
      <w:r w:rsidR="00F67EEB" w:rsidRPr="003B02FD">
        <w:rPr>
          <w:sz w:val="24"/>
          <w:szCs w:val="24"/>
        </w:rPr>
        <w:t xml:space="preserve">stručnog referenta-informatora </w:t>
      </w:r>
      <w:r w:rsidRPr="003B02FD">
        <w:rPr>
          <w:sz w:val="24"/>
          <w:szCs w:val="24"/>
        </w:rPr>
        <w:t>na neodređeno vrijeme</w:t>
      </w:r>
      <w:r w:rsidR="008A63BA" w:rsidRPr="003B02FD">
        <w:rPr>
          <w:sz w:val="24"/>
          <w:szCs w:val="24"/>
        </w:rPr>
        <w:t xml:space="preserve">, </w:t>
      </w:r>
      <w:r w:rsidR="00F67EEB" w:rsidRPr="003B02FD">
        <w:rPr>
          <w:sz w:val="24"/>
          <w:szCs w:val="24"/>
        </w:rPr>
        <w:t>2 stručna referenta – informatora na sedam mjeseci, 1 radnika na održavanju infrastrukture na šest mjeseci i 1 stručnog suradnika za provedbu projekta Interreg program Slovenija-Hrvatska 2021-2027 - transPlant na osam mjeseci, s time da je 80 % materijalnih troškova voditelja financirano iz izvora 51 – pomoći EU, a 20% iz vlastitih sredstava sukladno Ugovoru o partnerstvu za standardni projekt u okviru prioriteta 1 i 3 (specifični cilj 6.2.).</w:t>
      </w:r>
    </w:p>
    <w:p w14:paraId="0750EA3B" w14:textId="532BDB02" w:rsidR="00736C60" w:rsidRPr="003B02FD" w:rsidRDefault="00736C60" w:rsidP="00736C60">
      <w:pPr>
        <w:rPr>
          <w:sz w:val="24"/>
          <w:szCs w:val="24"/>
        </w:rPr>
      </w:pPr>
      <w:r w:rsidRPr="003B02FD">
        <w:rPr>
          <w:sz w:val="24"/>
          <w:szCs w:val="24"/>
        </w:rPr>
        <w:t xml:space="preserve">Materijalni troškovi za javnu ustanovu za koje se sredstva za rad osiguravaju kroz vlastite i namjenske prihode, mjesečno se evidentiraju u sustavu državne riznice sukladno Uputi Ministarstva financija o načinu praćenja, ostvarivanja i trošenja vlastitih i namjenskih prihoda i primitaka javnih ustanova nacionalnih parkova i parkova prirode. </w:t>
      </w:r>
    </w:p>
    <w:p w14:paraId="37C7138E" w14:textId="1121CF4A" w:rsidR="00337A35" w:rsidRPr="003B02FD" w:rsidRDefault="0097470F" w:rsidP="00736C60">
      <w:pPr>
        <w:rPr>
          <w:sz w:val="24"/>
          <w:szCs w:val="22"/>
        </w:rPr>
      </w:pPr>
      <w:r w:rsidRPr="003B02FD">
        <w:rPr>
          <w:sz w:val="24"/>
          <w:szCs w:val="24"/>
        </w:rPr>
        <w:t xml:space="preserve">Aktivnost A779047 Administracija i upravljanje (iz evidencijskih naloga) izvršena je </w:t>
      </w:r>
      <w:r w:rsidR="0066080A" w:rsidRPr="003B02FD">
        <w:rPr>
          <w:sz w:val="24"/>
          <w:szCs w:val="24"/>
        </w:rPr>
        <w:t>62,84</w:t>
      </w:r>
      <w:r w:rsidRPr="003B02FD">
        <w:rPr>
          <w:sz w:val="24"/>
          <w:szCs w:val="24"/>
        </w:rPr>
        <w:t>% u odnosu na ukupni plan 2024. godine</w:t>
      </w:r>
    </w:p>
    <w:p w14:paraId="3491D268" w14:textId="77777777" w:rsidR="00B65899" w:rsidRPr="003B02FD" w:rsidRDefault="00B65899" w:rsidP="00736C60">
      <w:pPr>
        <w:rPr>
          <w:sz w:val="24"/>
          <w:szCs w:val="22"/>
        </w:rPr>
      </w:pPr>
    </w:p>
    <w:p w14:paraId="45648982" w14:textId="77777777" w:rsidR="00B65899" w:rsidRPr="003B02FD" w:rsidRDefault="00B65899" w:rsidP="00736C60">
      <w:pPr>
        <w:rPr>
          <w:sz w:val="24"/>
          <w:szCs w:val="22"/>
        </w:rPr>
      </w:pPr>
    </w:p>
    <w:p w14:paraId="2F0509E6" w14:textId="77777777" w:rsidR="00B65899" w:rsidRPr="003B02FD" w:rsidRDefault="00B65899" w:rsidP="00736C60">
      <w:pPr>
        <w:rPr>
          <w:sz w:val="24"/>
          <w:szCs w:val="22"/>
        </w:rPr>
      </w:pPr>
    </w:p>
    <w:p w14:paraId="5B306F42" w14:textId="77777777" w:rsidR="00B65899" w:rsidRPr="003B02FD" w:rsidRDefault="00B65899" w:rsidP="00736C60">
      <w:pPr>
        <w:rPr>
          <w:sz w:val="24"/>
          <w:szCs w:val="22"/>
        </w:rPr>
      </w:pPr>
    </w:p>
    <w:p w14:paraId="00D8582F" w14:textId="77777777" w:rsidR="00B65899" w:rsidRPr="003B02FD" w:rsidRDefault="00B65899" w:rsidP="00736C60">
      <w:pPr>
        <w:rPr>
          <w:sz w:val="24"/>
          <w:szCs w:val="22"/>
        </w:rPr>
      </w:pPr>
    </w:p>
    <w:p w14:paraId="6B990269" w14:textId="77777777" w:rsidR="00B65899" w:rsidRPr="003B02FD" w:rsidRDefault="00B65899" w:rsidP="00736C60">
      <w:pPr>
        <w:rPr>
          <w:sz w:val="24"/>
          <w:szCs w:val="22"/>
        </w:rPr>
      </w:pPr>
    </w:p>
    <w:p w14:paraId="23C94754" w14:textId="77777777" w:rsidR="00B65899" w:rsidRPr="003B02FD" w:rsidRDefault="00B65899" w:rsidP="00736C60">
      <w:pPr>
        <w:rPr>
          <w:sz w:val="24"/>
          <w:szCs w:val="22"/>
        </w:rPr>
      </w:pPr>
    </w:p>
    <w:p w14:paraId="60727D05" w14:textId="77777777" w:rsidR="00B65899" w:rsidRPr="003B02FD" w:rsidRDefault="00B65899" w:rsidP="00736C60">
      <w:pPr>
        <w:rPr>
          <w:sz w:val="24"/>
          <w:szCs w:val="22"/>
        </w:rPr>
      </w:pPr>
    </w:p>
    <w:p w14:paraId="7A4C926B" w14:textId="77777777" w:rsidR="00B65899" w:rsidRPr="003B02FD" w:rsidRDefault="00B65899" w:rsidP="00736C60">
      <w:pPr>
        <w:rPr>
          <w:sz w:val="24"/>
          <w:szCs w:val="22"/>
        </w:rPr>
      </w:pPr>
    </w:p>
    <w:p w14:paraId="40F444FA" w14:textId="77777777" w:rsidR="00B65899" w:rsidRPr="003B02FD" w:rsidRDefault="00B65899" w:rsidP="00736C60">
      <w:pPr>
        <w:rPr>
          <w:sz w:val="24"/>
          <w:szCs w:val="22"/>
        </w:rPr>
      </w:pPr>
    </w:p>
    <w:p w14:paraId="043C90BD" w14:textId="77777777" w:rsidR="00B65899" w:rsidRPr="003B02FD" w:rsidRDefault="00B65899" w:rsidP="00736C60">
      <w:pPr>
        <w:rPr>
          <w:sz w:val="24"/>
          <w:szCs w:val="22"/>
        </w:rPr>
      </w:pPr>
    </w:p>
    <w:p w14:paraId="07B4E5AB" w14:textId="77777777" w:rsidR="00B65899" w:rsidRPr="003B02FD" w:rsidRDefault="00B65899" w:rsidP="00736C60">
      <w:pPr>
        <w:rPr>
          <w:sz w:val="24"/>
          <w:szCs w:val="22"/>
        </w:rPr>
      </w:pPr>
    </w:p>
    <w:p w14:paraId="1F57DDCA" w14:textId="77777777" w:rsidR="00B65899" w:rsidRPr="003B02FD" w:rsidRDefault="00B65899" w:rsidP="00736C60">
      <w:pPr>
        <w:rPr>
          <w:sz w:val="24"/>
          <w:szCs w:val="22"/>
        </w:rPr>
      </w:pPr>
    </w:p>
    <w:p w14:paraId="38A55C40" w14:textId="77777777" w:rsidR="00B65899" w:rsidRPr="003B02FD" w:rsidRDefault="00B65899" w:rsidP="00736C60">
      <w:pPr>
        <w:rPr>
          <w:sz w:val="24"/>
          <w:szCs w:val="22"/>
        </w:rPr>
      </w:pPr>
    </w:p>
    <w:p w14:paraId="7643751E" w14:textId="77777777" w:rsidR="00B65899" w:rsidRPr="003B02FD" w:rsidRDefault="00B65899" w:rsidP="00736C60">
      <w:pPr>
        <w:rPr>
          <w:sz w:val="24"/>
          <w:szCs w:val="22"/>
        </w:rPr>
      </w:pPr>
    </w:p>
    <w:p w14:paraId="78876643" w14:textId="77777777" w:rsidR="00B65899" w:rsidRPr="003B02FD" w:rsidRDefault="00B65899" w:rsidP="00736C60">
      <w:pPr>
        <w:rPr>
          <w:sz w:val="24"/>
          <w:szCs w:val="22"/>
        </w:rPr>
      </w:pPr>
    </w:p>
    <w:p w14:paraId="1228EC58" w14:textId="77777777" w:rsidR="00B65899" w:rsidRPr="003B02FD" w:rsidRDefault="00B65899" w:rsidP="00736C60">
      <w:pPr>
        <w:rPr>
          <w:sz w:val="24"/>
          <w:szCs w:val="22"/>
        </w:rPr>
      </w:pPr>
    </w:p>
    <w:p w14:paraId="366FEE28" w14:textId="77777777" w:rsidR="00B65899" w:rsidRPr="003B02FD" w:rsidRDefault="00B65899" w:rsidP="00736C60">
      <w:pPr>
        <w:rPr>
          <w:sz w:val="24"/>
          <w:szCs w:val="22"/>
        </w:rPr>
      </w:pPr>
    </w:p>
    <w:p w14:paraId="24D2D6D9" w14:textId="77777777" w:rsidR="00BF3F13" w:rsidRPr="003B02FD" w:rsidRDefault="00BF3F13" w:rsidP="00736C60">
      <w:pPr>
        <w:rPr>
          <w:sz w:val="24"/>
          <w:szCs w:val="22"/>
        </w:rPr>
      </w:pPr>
    </w:p>
    <w:p w14:paraId="6C66A5FB" w14:textId="77777777" w:rsidR="00BF3F13" w:rsidRPr="003B02FD" w:rsidRDefault="00BF3F13" w:rsidP="00736C60">
      <w:pPr>
        <w:rPr>
          <w:sz w:val="24"/>
          <w:szCs w:val="22"/>
        </w:rPr>
      </w:pPr>
    </w:p>
    <w:p w14:paraId="7D49B3BF" w14:textId="77777777" w:rsidR="00BF3F13" w:rsidRPr="003B02FD" w:rsidRDefault="00BF3F13" w:rsidP="00736C60">
      <w:pPr>
        <w:rPr>
          <w:sz w:val="24"/>
          <w:szCs w:val="22"/>
        </w:rPr>
      </w:pPr>
    </w:p>
    <w:p w14:paraId="7DEEC902" w14:textId="77777777" w:rsidR="00BF3F13" w:rsidRPr="003B02FD" w:rsidRDefault="00BF3F13" w:rsidP="00736C60">
      <w:pPr>
        <w:rPr>
          <w:sz w:val="24"/>
          <w:szCs w:val="22"/>
        </w:rPr>
      </w:pPr>
    </w:p>
    <w:p w14:paraId="7D6C5E73" w14:textId="77777777" w:rsidR="00E65E7C" w:rsidRPr="003B02FD" w:rsidRDefault="00E65E7C" w:rsidP="00736C60">
      <w:pPr>
        <w:rPr>
          <w:sz w:val="24"/>
          <w:szCs w:val="22"/>
        </w:rPr>
      </w:pPr>
    </w:p>
    <w:p w14:paraId="4636899D" w14:textId="0A4C9091" w:rsidR="00736C60" w:rsidRPr="003B02FD" w:rsidRDefault="00337A35" w:rsidP="00736C60">
      <w:pPr>
        <w:rPr>
          <w:bCs/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 xml:space="preserve">III. POSEBNI IZVJEŠTAJ U GODIŠNJEM IZVJEŠTAJU O IZVRŠENJU FINANCIJSKOG PLANA JAVNE USTANOVE »NACIONALNI PARK </w:t>
      </w:r>
      <w:r w:rsidR="0064501F" w:rsidRPr="003B02FD">
        <w:rPr>
          <w:bCs/>
          <w:i/>
          <w:iCs/>
          <w:sz w:val="28"/>
          <w:szCs w:val="28"/>
          <w:lang w:eastAsia="hr-HR"/>
        </w:rPr>
        <w:t>RISNJAK</w:t>
      </w:r>
      <w:r w:rsidRPr="003B02FD">
        <w:rPr>
          <w:bCs/>
          <w:i/>
          <w:iCs/>
          <w:sz w:val="28"/>
          <w:szCs w:val="28"/>
          <w:lang w:eastAsia="hr-HR"/>
        </w:rPr>
        <w:t>« ZA 2023. GODINU</w:t>
      </w:r>
    </w:p>
    <w:p w14:paraId="7517D94C" w14:textId="77777777" w:rsidR="00337A35" w:rsidRPr="003B02FD" w:rsidRDefault="00337A35" w:rsidP="00736C60">
      <w:pPr>
        <w:rPr>
          <w:bCs/>
          <w:i/>
          <w:iCs/>
          <w:sz w:val="28"/>
          <w:szCs w:val="28"/>
          <w:lang w:eastAsia="hr-HR"/>
        </w:rPr>
      </w:pPr>
    </w:p>
    <w:p w14:paraId="58E3A807" w14:textId="1334AE4A" w:rsidR="001443AE" w:rsidRPr="003B02FD" w:rsidRDefault="007F2E52" w:rsidP="001443AE">
      <w:pPr>
        <w:pStyle w:val="Odlomakpopisa"/>
        <w:numPr>
          <w:ilvl w:val="0"/>
          <w:numId w:val="3"/>
        </w:numPr>
        <w:rPr>
          <w:bCs/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>I</w:t>
      </w:r>
      <w:r w:rsidR="002A5636" w:rsidRPr="003B02FD">
        <w:rPr>
          <w:bCs/>
          <w:i/>
          <w:iCs/>
          <w:sz w:val="28"/>
          <w:szCs w:val="28"/>
          <w:lang w:eastAsia="hr-HR"/>
        </w:rPr>
        <w:t>zvještaj o zaduživanju na domaćem i stranom tržištu novca i kapitala</w:t>
      </w:r>
    </w:p>
    <w:p w14:paraId="55225C62" w14:textId="524DAA8E" w:rsidR="00B65899" w:rsidRPr="003B02FD" w:rsidRDefault="00B65899" w:rsidP="00B65899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 xml:space="preserve">Tablica 9. </w:t>
      </w:r>
      <w:r w:rsidR="009812D9" w:rsidRPr="003B02FD">
        <w:rPr>
          <w:i/>
          <w:sz w:val="24"/>
          <w:szCs w:val="24"/>
          <w:lang w:eastAsia="hr-HR"/>
        </w:rPr>
        <w:t>Prikaz zaduženja na domaćem i stranom tržištu novca i kapitala</w:t>
      </w:r>
    </w:p>
    <w:tbl>
      <w:tblPr>
        <w:tblW w:w="10170" w:type="dxa"/>
        <w:tblInd w:w="-559" w:type="dxa"/>
        <w:tblLook w:val="04A0" w:firstRow="1" w:lastRow="0" w:firstColumn="1" w:lastColumn="0" w:noHBand="0" w:noVBand="1"/>
      </w:tblPr>
      <w:tblGrid>
        <w:gridCol w:w="4560"/>
        <w:gridCol w:w="5610"/>
      </w:tblGrid>
      <w:tr w:rsidR="009812D9" w:rsidRPr="003B02FD" w14:paraId="376084C7" w14:textId="77777777" w:rsidTr="001443AE">
        <w:trPr>
          <w:trHeight w:val="699"/>
        </w:trPr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9B9D4" w:themeFill="accent1" w:themeFillTint="99"/>
            <w:vAlign w:val="center"/>
            <w:hideMark/>
          </w:tcPr>
          <w:p w14:paraId="3EFBEEEF" w14:textId="77777777" w:rsidR="00D7516F" w:rsidRPr="003B02FD" w:rsidRDefault="00D7516F" w:rsidP="00D751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NAZIV IZVJEŠTAJA</w:t>
            </w:r>
          </w:p>
        </w:tc>
        <w:tc>
          <w:tcPr>
            <w:tcW w:w="56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9B9D4" w:themeFill="accent1" w:themeFillTint="99"/>
            <w:vAlign w:val="center"/>
            <w:hideMark/>
          </w:tcPr>
          <w:p w14:paraId="620A11FA" w14:textId="77777777" w:rsidR="00D7516F" w:rsidRPr="003B02FD" w:rsidRDefault="00D7516F" w:rsidP="00D751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PRIMICI OD ZADUŽIVANJA U IZVJEŠTAJNOM RAZDOBLJU</w:t>
            </w:r>
          </w:p>
        </w:tc>
      </w:tr>
      <w:tr w:rsidR="009812D9" w:rsidRPr="003B02FD" w14:paraId="04D87B2B" w14:textId="77777777" w:rsidTr="001443AE">
        <w:trPr>
          <w:trHeight w:val="699"/>
        </w:trPr>
        <w:tc>
          <w:tcPr>
            <w:tcW w:w="4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D2A1C9" w14:textId="77777777" w:rsidR="00D7516F" w:rsidRPr="003B02FD" w:rsidRDefault="00D7516F" w:rsidP="00D751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Izvještaj o zaduživanju na domaćem i inozemnom tržištu novca i kapitala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95472F" w14:textId="13DA5FA7" w:rsidR="00D7516F" w:rsidRPr="003B02FD" w:rsidRDefault="00D7516F" w:rsidP="00D751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</w:t>
            </w:r>
            <w:r w:rsidR="003E5AD1"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,00</w:t>
            </w:r>
          </w:p>
        </w:tc>
      </w:tr>
    </w:tbl>
    <w:p w14:paraId="4108E578" w14:textId="77777777" w:rsidR="003E5AD1" w:rsidRPr="003B02FD" w:rsidRDefault="003E5AD1" w:rsidP="007F2E52">
      <w:pPr>
        <w:rPr>
          <w:sz w:val="24"/>
          <w:szCs w:val="24"/>
        </w:rPr>
      </w:pPr>
    </w:p>
    <w:p w14:paraId="680873D9" w14:textId="393851C0" w:rsidR="007F2E52" w:rsidRPr="003B02FD" w:rsidRDefault="003E5AD1" w:rsidP="007F2E52">
      <w:pPr>
        <w:rPr>
          <w:sz w:val="24"/>
          <w:szCs w:val="24"/>
        </w:rPr>
      </w:pPr>
      <w:r w:rsidRPr="003B02FD">
        <w:rPr>
          <w:sz w:val="24"/>
          <w:szCs w:val="24"/>
        </w:rPr>
        <w:t>U</w:t>
      </w:r>
      <w:r w:rsidR="007F2E52" w:rsidRPr="003B02FD">
        <w:rPr>
          <w:sz w:val="24"/>
          <w:szCs w:val="24"/>
        </w:rPr>
        <w:t xml:space="preserve"> obračunskom razdoblju nije bilo zaduživanja na domaćem i stranom tržištu novca i kapitala. </w:t>
      </w:r>
    </w:p>
    <w:p w14:paraId="3C42C190" w14:textId="77777777" w:rsidR="007F2E52" w:rsidRPr="003B02FD" w:rsidRDefault="007F2E52" w:rsidP="002A5636">
      <w:pPr>
        <w:rPr>
          <w:b/>
          <w:i/>
          <w:iCs/>
          <w:sz w:val="28"/>
          <w:szCs w:val="28"/>
          <w:lang w:eastAsia="hr-HR"/>
        </w:rPr>
      </w:pPr>
    </w:p>
    <w:p w14:paraId="59B1778E" w14:textId="3F77CA4F" w:rsidR="002A5636" w:rsidRPr="003B02FD" w:rsidRDefault="002A5636" w:rsidP="007F2E52">
      <w:pPr>
        <w:pStyle w:val="Odlomakpopisa"/>
        <w:numPr>
          <w:ilvl w:val="0"/>
          <w:numId w:val="3"/>
        </w:numPr>
        <w:rPr>
          <w:bCs/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>Izvještaj o korištenju sredstava fondova Europske unije</w:t>
      </w:r>
    </w:p>
    <w:p w14:paraId="0C3A5BE0" w14:textId="5118EADD" w:rsidR="00B65899" w:rsidRPr="003B02FD" w:rsidRDefault="00B65899" w:rsidP="00B65899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>Tablica 10.</w:t>
      </w:r>
      <w:r w:rsidR="00D7516F" w:rsidRPr="003B02FD">
        <w:rPr>
          <w:i/>
          <w:sz w:val="24"/>
          <w:szCs w:val="24"/>
          <w:lang w:eastAsia="hr-HR"/>
        </w:rPr>
        <w:t xml:space="preserve"> Korištenje sredstava fondova EU</w:t>
      </w:r>
    </w:p>
    <w:tbl>
      <w:tblPr>
        <w:tblW w:w="9980" w:type="dxa"/>
        <w:tblInd w:w="-320" w:type="dxa"/>
        <w:tblLook w:val="04A0" w:firstRow="1" w:lastRow="0" w:firstColumn="1" w:lastColumn="0" w:noHBand="0" w:noVBand="1"/>
      </w:tblPr>
      <w:tblGrid>
        <w:gridCol w:w="898"/>
        <w:gridCol w:w="1070"/>
        <w:gridCol w:w="977"/>
        <w:gridCol w:w="1199"/>
        <w:gridCol w:w="1288"/>
        <w:gridCol w:w="2051"/>
        <w:gridCol w:w="2497"/>
      </w:tblGrid>
      <w:tr w:rsidR="008A6B53" w:rsidRPr="003B02FD" w14:paraId="25404EA6" w14:textId="77777777" w:rsidTr="008B786E">
        <w:trPr>
          <w:trHeight w:val="610"/>
        </w:trPr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3864DF9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Redni broj</w:t>
            </w:r>
          </w:p>
        </w:tc>
        <w:tc>
          <w:tcPr>
            <w:tcW w:w="10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226A0DF2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Naziv fonda</w:t>
            </w:r>
          </w:p>
        </w:tc>
        <w:tc>
          <w:tcPr>
            <w:tcW w:w="9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9A5B123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Program</w:t>
            </w:r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4897CB5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Prihodi 2023</w:t>
            </w:r>
          </w:p>
        </w:tc>
        <w:tc>
          <w:tcPr>
            <w:tcW w:w="12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982024B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Rashodi 2023</w:t>
            </w:r>
          </w:p>
        </w:tc>
        <w:tc>
          <w:tcPr>
            <w:tcW w:w="20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B9EEF95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Potraživanja iz fondova</w:t>
            </w:r>
          </w:p>
        </w:tc>
        <w:tc>
          <w:tcPr>
            <w:tcW w:w="24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5B59F607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Obveze za primljene predujmove na kraju godine</w:t>
            </w:r>
          </w:p>
        </w:tc>
      </w:tr>
      <w:tr w:rsidR="008A6B53" w:rsidRPr="003B02FD" w14:paraId="4CDE9802" w14:textId="77777777" w:rsidTr="008B786E">
        <w:trPr>
          <w:trHeight w:val="184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2F16038F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7A9342D6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7E780D4A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1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5EA2D255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276BE9DC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71F774BC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3D464C01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7</w:t>
            </w:r>
          </w:p>
        </w:tc>
      </w:tr>
      <w:tr w:rsidR="008A6B53" w:rsidRPr="003B02FD" w14:paraId="61C0279B" w14:textId="77777777" w:rsidTr="008B786E">
        <w:trPr>
          <w:trHeight w:val="471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4FCF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46BD2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5D43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A47E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1E63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480AD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9445A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0,00</w:t>
            </w:r>
          </w:p>
        </w:tc>
      </w:tr>
      <w:tr w:rsidR="008A6B53" w:rsidRPr="003B02FD" w14:paraId="1E224625" w14:textId="77777777" w:rsidTr="008B786E">
        <w:trPr>
          <w:trHeight w:val="471"/>
        </w:trPr>
        <w:tc>
          <w:tcPr>
            <w:tcW w:w="8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C4944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7505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D06F3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072B8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B98A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39B8D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367D0" w14:textId="77777777" w:rsidR="008A6B53" w:rsidRPr="003B02FD" w:rsidRDefault="008A6B53" w:rsidP="008A6B53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sz w:val="16"/>
                <w:szCs w:val="16"/>
                <w:lang w:eastAsia="hr-HR"/>
              </w:rPr>
              <w:t> </w:t>
            </w:r>
          </w:p>
        </w:tc>
      </w:tr>
    </w:tbl>
    <w:p w14:paraId="0F2EB629" w14:textId="77777777" w:rsidR="00374FBA" w:rsidRPr="003B02FD" w:rsidRDefault="00374FBA" w:rsidP="002A5636">
      <w:pPr>
        <w:rPr>
          <w:sz w:val="24"/>
          <w:szCs w:val="24"/>
        </w:rPr>
      </w:pPr>
    </w:p>
    <w:p w14:paraId="53B8113F" w14:textId="7638755A" w:rsidR="007F2E52" w:rsidRPr="003B02FD" w:rsidRDefault="003E5AD1" w:rsidP="002A5636">
      <w:pPr>
        <w:rPr>
          <w:sz w:val="24"/>
          <w:szCs w:val="24"/>
        </w:rPr>
      </w:pPr>
      <w:r w:rsidRPr="003B02FD">
        <w:rPr>
          <w:sz w:val="24"/>
          <w:szCs w:val="24"/>
        </w:rPr>
        <w:t>U</w:t>
      </w:r>
      <w:r w:rsidR="003A442B" w:rsidRPr="003B02FD">
        <w:rPr>
          <w:sz w:val="24"/>
          <w:szCs w:val="24"/>
        </w:rPr>
        <w:t xml:space="preserve"> 202</w:t>
      </w:r>
      <w:r w:rsidR="00374FBA" w:rsidRPr="003B02FD">
        <w:rPr>
          <w:sz w:val="24"/>
          <w:szCs w:val="24"/>
        </w:rPr>
        <w:t>4.</w:t>
      </w:r>
      <w:r w:rsidR="003A442B" w:rsidRPr="003B02FD">
        <w:rPr>
          <w:sz w:val="24"/>
          <w:szCs w:val="24"/>
        </w:rPr>
        <w:t xml:space="preserve"> godini nisu korištena sredstva fondova Europske unije.</w:t>
      </w:r>
    </w:p>
    <w:p w14:paraId="103EAD05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0B9F0105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31AFD2C3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36905820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1F586FA5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41B7E755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3EA03B35" w14:textId="77777777" w:rsidR="00C310C0" w:rsidRPr="003B02FD" w:rsidRDefault="00C310C0" w:rsidP="002A5636">
      <w:pPr>
        <w:rPr>
          <w:bCs/>
          <w:i/>
          <w:iCs/>
          <w:sz w:val="28"/>
          <w:szCs w:val="28"/>
          <w:lang w:eastAsia="hr-HR"/>
        </w:rPr>
        <w:sectPr w:rsidR="00C310C0" w:rsidRPr="003B02FD" w:rsidSect="008C5E87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5571A67" w14:textId="77777777" w:rsidR="007F2E52" w:rsidRPr="003B02FD" w:rsidRDefault="007F2E52" w:rsidP="002A5636">
      <w:pPr>
        <w:rPr>
          <w:bCs/>
          <w:i/>
          <w:iCs/>
          <w:sz w:val="28"/>
          <w:szCs w:val="28"/>
          <w:lang w:eastAsia="hr-HR"/>
        </w:rPr>
      </w:pPr>
    </w:p>
    <w:p w14:paraId="08445EC0" w14:textId="5BAD89CB" w:rsidR="002A5636" w:rsidRPr="003B02FD" w:rsidRDefault="002A5636" w:rsidP="007F2E52">
      <w:pPr>
        <w:pStyle w:val="Odlomakpopisa"/>
        <w:numPr>
          <w:ilvl w:val="0"/>
          <w:numId w:val="3"/>
        </w:numPr>
        <w:rPr>
          <w:bCs/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>Izvještaj o danim zajmovima i potraživanjima po danim zajmovima</w:t>
      </w:r>
    </w:p>
    <w:p w14:paraId="78CE3250" w14:textId="77777777" w:rsidR="00460075" w:rsidRPr="003B02FD" w:rsidRDefault="00460075" w:rsidP="00460075">
      <w:pPr>
        <w:pStyle w:val="Odlomakpopisa"/>
        <w:ind w:left="1080"/>
        <w:rPr>
          <w:b/>
          <w:i/>
          <w:iCs/>
          <w:sz w:val="28"/>
          <w:szCs w:val="28"/>
          <w:lang w:eastAsia="hr-HR"/>
        </w:rPr>
      </w:pPr>
    </w:p>
    <w:p w14:paraId="57669031" w14:textId="3BA3B82E" w:rsidR="001B6F34" w:rsidRPr="003B02FD" w:rsidRDefault="00E95291" w:rsidP="00E95291">
      <w:pPr>
        <w:rPr>
          <w:i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 xml:space="preserve">Tablica 11. </w:t>
      </w:r>
      <w:r w:rsidR="00460075" w:rsidRPr="003B02FD">
        <w:rPr>
          <w:i/>
          <w:sz w:val="24"/>
          <w:szCs w:val="24"/>
          <w:lang w:eastAsia="hr-HR"/>
        </w:rPr>
        <w:t>Pregled zaduživanja koje je ugovorio ili preuzeo proračunski korisnik državnog proračuna u razdob</w:t>
      </w:r>
      <w:r w:rsidR="00C310C0" w:rsidRPr="003B02FD">
        <w:rPr>
          <w:i/>
          <w:sz w:val="24"/>
          <w:szCs w:val="24"/>
          <w:lang w:eastAsia="hr-HR"/>
        </w:rPr>
        <w:t>lju od 01.01.-31.12.2024. godine</w:t>
      </w:r>
    </w:p>
    <w:tbl>
      <w:tblPr>
        <w:tblW w:w="14497" w:type="dxa"/>
        <w:tblLook w:val="04A0" w:firstRow="1" w:lastRow="0" w:firstColumn="1" w:lastColumn="0" w:noHBand="0" w:noVBand="1"/>
      </w:tblPr>
      <w:tblGrid>
        <w:gridCol w:w="2205"/>
        <w:gridCol w:w="1829"/>
        <w:gridCol w:w="949"/>
        <w:gridCol w:w="1217"/>
        <w:gridCol w:w="653"/>
        <w:gridCol w:w="883"/>
        <w:gridCol w:w="1015"/>
        <w:gridCol w:w="729"/>
        <w:gridCol w:w="920"/>
        <w:gridCol w:w="1265"/>
        <w:gridCol w:w="1304"/>
        <w:gridCol w:w="1532"/>
      </w:tblGrid>
      <w:tr w:rsidR="00222014" w:rsidRPr="003B02FD" w14:paraId="09BF6790" w14:textId="77777777" w:rsidTr="00222014">
        <w:trPr>
          <w:trHeight w:val="934"/>
        </w:trPr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6A0A6F4D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Redni broj</w:t>
            </w:r>
          </w:p>
        </w:tc>
        <w:tc>
          <w:tcPr>
            <w:tcW w:w="18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D5CDC47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Naziv proračunskog korisnika/Glava/RKP</w:t>
            </w:r>
          </w:p>
        </w:tc>
        <w:tc>
          <w:tcPr>
            <w:tcW w:w="9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5E7B5A92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Datum sklapanja ugovora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3D4E7785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Vrsta instrumenta*</w:t>
            </w:r>
          </w:p>
        </w:tc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64BF30D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Naziv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2AB7E303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Kreditor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6B8CA0C9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Visina odobrenog kredita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D012FCA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Valuta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1931A19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Kamatna stopa</w:t>
            </w:r>
          </w:p>
        </w:tc>
        <w:tc>
          <w:tcPr>
            <w:tcW w:w="12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035CF007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Datum posljednje otplate 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1F70DFD6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Povučena sredstva u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 xml:space="preserve">2024. godini 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>(u eurima)</w:t>
            </w: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9B9D4" w:themeFill="accent1" w:themeFillTint="99"/>
            <w:vAlign w:val="center"/>
            <w:hideMark/>
          </w:tcPr>
          <w:p w14:paraId="4847E8EB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 xml:space="preserve">Ukupno povučena sredstva stanje na dan  31.12.2024. </w:t>
            </w: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br/>
              <w:t xml:space="preserve">(u eurima) </w:t>
            </w:r>
          </w:p>
        </w:tc>
      </w:tr>
      <w:tr w:rsidR="005A3684" w:rsidRPr="003B02FD" w14:paraId="05923CF2" w14:textId="77777777" w:rsidTr="00222014">
        <w:trPr>
          <w:trHeight w:val="281"/>
        </w:trPr>
        <w:tc>
          <w:tcPr>
            <w:tcW w:w="22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0EF4B590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5CE61C45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02D75D6F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1B28210D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6D88AC44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2F45948E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1B60DC23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6DE9E84E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4181DE04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2E2F05AA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5CF905CD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58606868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12</w:t>
            </w:r>
          </w:p>
        </w:tc>
      </w:tr>
      <w:tr w:rsidR="007C72D4" w:rsidRPr="003B02FD" w14:paraId="6FE76A87" w14:textId="77777777" w:rsidTr="00222014">
        <w:trPr>
          <w:trHeight w:val="721"/>
        </w:trPr>
        <w:tc>
          <w:tcPr>
            <w:tcW w:w="22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B740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AF9F3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Javna ustanova Nacionalni park Risnjak/07810/22187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3C81A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6BB6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0C590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7F1BE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DAFF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1B5D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977F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1E5BC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4E24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D83D5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</w:tr>
      <w:tr w:rsidR="007C72D4" w:rsidRPr="003B02FD" w14:paraId="41F28F84" w14:textId="77777777" w:rsidTr="00222014">
        <w:trPr>
          <w:trHeight w:val="721"/>
        </w:trPr>
        <w:tc>
          <w:tcPr>
            <w:tcW w:w="22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A951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4E09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87F4B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839C9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DB02E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CBE95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4D38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3730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D7BF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93C6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B0785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C4512" w14:textId="77777777" w:rsidR="001B6F34" w:rsidRPr="003B02FD" w:rsidRDefault="001B6F34" w:rsidP="001B6F34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sz w:val="16"/>
                <w:szCs w:val="16"/>
                <w:lang w:eastAsia="hr-HR"/>
              </w:rPr>
            </w:pPr>
            <w:r w:rsidRPr="003B02FD">
              <w:rPr>
                <w:sz w:val="16"/>
                <w:szCs w:val="16"/>
                <w:lang w:eastAsia="hr-HR"/>
              </w:rPr>
              <w:t> </w:t>
            </w:r>
          </w:p>
        </w:tc>
      </w:tr>
      <w:tr w:rsidR="007C72D4" w:rsidRPr="003B02FD" w14:paraId="4E6E7B67" w14:textId="77777777" w:rsidTr="00222014">
        <w:trPr>
          <w:gridAfter w:val="1"/>
          <w:wAfter w:w="1528" w:type="dxa"/>
          <w:trHeight w:val="267"/>
        </w:trPr>
        <w:tc>
          <w:tcPr>
            <w:tcW w:w="129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3430" w14:textId="77777777" w:rsidR="007C72D4" w:rsidRPr="003B02FD" w:rsidRDefault="007C72D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color w:val="000000"/>
                <w:sz w:val="16"/>
                <w:szCs w:val="16"/>
                <w:lang w:eastAsia="hr-HR"/>
              </w:rPr>
              <w:t>*  dugoročni zajam/kredit</w:t>
            </w:r>
          </w:p>
          <w:p w14:paraId="3A4769B8" w14:textId="77777777" w:rsidR="007C72D4" w:rsidRPr="003B02FD" w:rsidRDefault="007C72D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</w:p>
          <w:p w14:paraId="60AF9A5F" w14:textId="77777777" w:rsidR="007C72D4" w:rsidRPr="003B02FD" w:rsidRDefault="007C72D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color w:val="000000"/>
                <w:sz w:val="16"/>
                <w:szCs w:val="16"/>
                <w:lang w:eastAsia="hr-HR"/>
              </w:rPr>
            </w:pPr>
          </w:p>
          <w:p w14:paraId="293D238A" w14:textId="29893E60" w:rsidR="007C72D4" w:rsidRPr="003B02FD" w:rsidRDefault="007C72D4" w:rsidP="007C72D4">
            <w:pPr>
              <w:rPr>
                <w:i/>
                <w:sz w:val="24"/>
                <w:szCs w:val="24"/>
                <w:lang w:eastAsia="hr-HR"/>
              </w:rPr>
            </w:pPr>
            <w:r w:rsidRPr="003B02FD">
              <w:rPr>
                <w:i/>
                <w:sz w:val="24"/>
                <w:szCs w:val="24"/>
                <w:lang w:eastAsia="hr-HR"/>
              </w:rPr>
              <w:t>Tablica 12. Pregled obveza po dugoročnim zajmovima/kreditima proračunskog korisnika državnog proračuna</w:t>
            </w:r>
          </w:p>
          <w:p w14:paraId="56BA918C" w14:textId="77777777" w:rsidR="007C72D4" w:rsidRPr="003B02FD" w:rsidRDefault="007C72D4" w:rsidP="001B6F34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</w:tr>
    </w:tbl>
    <w:p w14:paraId="5EB60645" w14:textId="6ADF2DC3" w:rsidR="007C72D4" w:rsidRPr="003B02FD" w:rsidRDefault="007118E3" w:rsidP="001B6F34">
      <w:pPr>
        <w:jc w:val="left"/>
        <w:rPr>
          <w:b/>
          <w:szCs w:val="22"/>
          <w:lang w:eastAsia="hr-HR"/>
        </w:rPr>
      </w:pPr>
      <w:r w:rsidRPr="003B02FD">
        <w:rPr>
          <w:noProof/>
        </w:rPr>
        <w:drawing>
          <wp:inline distT="0" distB="0" distL="0" distR="0" wp14:anchorId="3500459D" wp14:editId="04E9443F">
            <wp:extent cx="9233387" cy="1152525"/>
            <wp:effectExtent l="0" t="0" r="6350" b="0"/>
            <wp:docPr id="28291520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233" cy="115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7126A" w14:textId="0D5C1867" w:rsidR="00002971" w:rsidRPr="003B02FD" w:rsidRDefault="007C72D4" w:rsidP="00002971">
      <w:pPr>
        <w:jc w:val="left"/>
        <w:rPr>
          <w:bCs/>
          <w:sz w:val="24"/>
          <w:szCs w:val="24"/>
          <w:lang w:eastAsia="hr-HR"/>
        </w:rPr>
      </w:pPr>
      <w:r w:rsidRPr="003B02FD">
        <w:rPr>
          <w:bCs/>
          <w:sz w:val="24"/>
          <w:szCs w:val="24"/>
          <w:lang w:eastAsia="hr-HR"/>
        </w:rPr>
        <w:t>Sukladno čl. 25 Pravilnika, JU Nacionalni park Risnjak u razdoblju od 01.01.-31.12.2024. godine nije imala ugovorenih, niti preuzetih dugoročnih kredita i zajmov</w:t>
      </w:r>
      <w:r w:rsidR="00002971" w:rsidRPr="003B02FD">
        <w:rPr>
          <w:bCs/>
          <w:sz w:val="24"/>
          <w:szCs w:val="24"/>
          <w:lang w:eastAsia="hr-HR"/>
        </w:rPr>
        <w:t>a.</w:t>
      </w:r>
    </w:p>
    <w:p w14:paraId="2F466544" w14:textId="77777777" w:rsidR="00002971" w:rsidRPr="003B02FD" w:rsidRDefault="00002971" w:rsidP="00002971">
      <w:pPr>
        <w:jc w:val="left"/>
        <w:rPr>
          <w:bCs/>
          <w:szCs w:val="22"/>
          <w:lang w:eastAsia="hr-HR"/>
        </w:rPr>
      </w:pPr>
    </w:p>
    <w:p w14:paraId="39396EBD" w14:textId="77777777" w:rsidR="00002971" w:rsidRPr="003B02FD" w:rsidRDefault="00002971" w:rsidP="00002971">
      <w:pPr>
        <w:jc w:val="left"/>
        <w:rPr>
          <w:bCs/>
          <w:szCs w:val="22"/>
          <w:lang w:eastAsia="hr-HR"/>
        </w:rPr>
        <w:sectPr w:rsidR="00002971" w:rsidRPr="003B02FD" w:rsidSect="00002971">
          <w:headerReference w:type="default" r:id="rId10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3564278" w14:textId="77777777" w:rsidR="00686293" w:rsidRPr="003B02FD" w:rsidRDefault="00686293" w:rsidP="00686293">
      <w:pPr>
        <w:pStyle w:val="Odlomakpopisa"/>
        <w:ind w:left="1080"/>
        <w:jc w:val="left"/>
        <w:rPr>
          <w:sz w:val="28"/>
          <w:szCs w:val="28"/>
          <w:lang w:eastAsia="hr-HR"/>
        </w:rPr>
      </w:pPr>
    </w:p>
    <w:p w14:paraId="4DD1B2CC" w14:textId="6B82C897" w:rsidR="00020D8D" w:rsidRPr="003B02FD" w:rsidRDefault="007F2E52" w:rsidP="00686293">
      <w:pPr>
        <w:pStyle w:val="Odlomakpopisa"/>
        <w:numPr>
          <w:ilvl w:val="0"/>
          <w:numId w:val="3"/>
        </w:numPr>
        <w:jc w:val="left"/>
        <w:rPr>
          <w:i/>
          <w:iCs/>
          <w:sz w:val="28"/>
          <w:szCs w:val="28"/>
          <w:lang w:eastAsia="hr-HR"/>
        </w:rPr>
      </w:pPr>
      <w:r w:rsidRPr="003B02FD">
        <w:rPr>
          <w:bCs/>
          <w:i/>
          <w:iCs/>
          <w:sz w:val="28"/>
          <w:szCs w:val="28"/>
          <w:lang w:eastAsia="hr-HR"/>
        </w:rPr>
        <w:t>I</w:t>
      </w:r>
      <w:r w:rsidR="002A5636" w:rsidRPr="003B02FD">
        <w:rPr>
          <w:bCs/>
          <w:i/>
          <w:iCs/>
          <w:sz w:val="28"/>
          <w:szCs w:val="28"/>
          <w:lang w:eastAsia="hr-HR"/>
        </w:rPr>
        <w:t>zvještaj o stanju potraživanja i dospjelih obveza te o stanju potencijalnih obveza po osnovi sudskih sporova</w:t>
      </w:r>
    </w:p>
    <w:p w14:paraId="7037F87D" w14:textId="77777777" w:rsidR="00FF5B6F" w:rsidRPr="003B02FD" w:rsidRDefault="00FF5B6F" w:rsidP="00FF5B6F">
      <w:pPr>
        <w:rPr>
          <w:bCs/>
          <w:i/>
          <w:iCs/>
          <w:sz w:val="28"/>
          <w:szCs w:val="28"/>
          <w:lang w:eastAsia="hr-HR"/>
        </w:rPr>
      </w:pPr>
    </w:p>
    <w:p w14:paraId="354A1E02" w14:textId="2C6C3248" w:rsidR="00736C60" w:rsidRPr="003B02FD" w:rsidRDefault="00E95291" w:rsidP="00020D8D">
      <w:pPr>
        <w:rPr>
          <w:bCs/>
          <w:i/>
          <w:iCs/>
          <w:sz w:val="24"/>
          <w:szCs w:val="24"/>
          <w:lang w:eastAsia="hr-HR"/>
        </w:rPr>
      </w:pPr>
      <w:r w:rsidRPr="003B02FD">
        <w:rPr>
          <w:i/>
          <w:sz w:val="24"/>
          <w:szCs w:val="24"/>
          <w:lang w:eastAsia="hr-HR"/>
        </w:rPr>
        <w:t xml:space="preserve">Tablica 13. </w:t>
      </w:r>
      <w:r w:rsidRPr="003B02FD">
        <w:rPr>
          <w:bCs/>
          <w:i/>
          <w:iCs/>
          <w:sz w:val="24"/>
          <w:szCs w:val="24"/>
          <w:lang w:eastAsia="hr-HR"/>
        </w:rPr>
        <w:t>Izvještaj</w:t>
      </w:r>
      <w:r w:rsidRPr="003B02FD">
        <w:rPr>
          <w:i/>
          <w:sz w:val="24"/>
          <w:szCs w:val="24"/>
          <w:lang w:eastAsia="hr-HR"/>
        </w:rPr>
        <w:t xml:space="preserve"> o stanju potraživanja za 2024. godinu</w:t>
      </w:r>
    </w:p>
    <w:tbl>
      <w:tblPr>
        <w:tblW w:w="9997" w:type="dxa"/>
        <w:tblInd w:w="-470" w:type="dxa"/>
        <w:tblLook w:val="04A0" w:firstRow="1" w:lastRow="0" w:firstColumn="1" w:lastColumn="0" w:noHBand="0" w:noVBand="1"/>
      </w:tblPr>
      <w:tblGrid>
        <w:gridCol w:w="802"/>
        <w:gridCol w:w="2001"/>
        <w:gridCol w:w="4513"/>
        <w:gridCol w:w="2681"/>
      </w:tblGrid>
      <w:tr w:rsidR="007173DD" w:rsidRPr="003B02FD" w14:paraId="668FB6FB" w14:textId="77777777" w:rsidTr="007173DD">
        <w:trPr>
          <w:trHeight w:val="769"/>
        </w:trPr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1922C5FF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Redni broj</w:t>
            </w:r>
          </w:p>
        </w:tc>
        <w:tc>
          <w:tcPr>
            <w:tcW w:w="20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6129137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Račun iz računskog plana</w:t>
            </w:r>
          </w:p>
        </w:tc>
        <w:tc>
          <w:tcPr>
            <w:tcW w:w="45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7159D30E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Opis stavke</w:t>
            </w:r>
          </w:p>
        </w:tc>
        <w:tc>
          <w:tcPr>
            <w:tcW w:w="268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8ABBD5"/>
            <w:vAlign w:val="center"/>
            <w:hideMark/>
          </w:tcPr>
          <w:p w14:paraId="1E02A564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Iznos</w:t>
            </w:r>
          </w:p>
        </w:tc>
      </w:tr>
      <w:tr w:rsidR="007173DD" w:rsidRPr="003B02FD" w14:paraId="1AAC7806" w14:textId="77777777" w:rsidTr="007173DD">
        <w:trPr>
          <w:trHeight w:val="233"/>
        </w:trPr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326BAA3A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676E5440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0EA30BA5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E9F1"/>
            <w:vAlign w:val="center"/>
            <w:hideMark/>
          </w:tcPr>
          <w:p w14:paraId="20027E1A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4</w:t>
            </w:r>
          </w:p>
        </w:tc>
      </w:tr>
      <w:tr w:rsidR="00002971" w:rsidRPr="003B02FD" w14:paraId="52DEB325" w14:textId="77777777" w:rsidTr="007173DD">
        <w:trPr>
          <w:trHeight w:val="457"/>
        </w:trPr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4A15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E18B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124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6A23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Potraživanja za više plaćene poreze i doprinose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3895FB" w14:textId="195A60F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30.294,02 €</w:t>
            </w:r>
          </w:p>
        </w:tc>
      </w:tr>
      <w:tr w:rsidR="00002971" w:rsidRPr="003B02FD" w14:paraId="47C1B6B1" w14:textId="77777777" w:rsidTr="007173DD">
        <w:trPr>
          <w:trHeight w:val="457"/>
        </w:trPr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8109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21401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129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4D1F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Ostala potraživanja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9612C" w14:textId="223FAE98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2.166,59 €</w:t>
            </w:r>
          </w:p>
        </w:tc>
      </w:tr>
      <w:tr w:rsidR="00002971" w:rsidRPr="003B02FD" w14:paraId="7CF8E72B" w14:textId="77777777" w:rsidTr="007173DD">
        <w:trPr>
          <w:trHeight w:val="457"/>
        </w:trPr>
        <w:tc>
          <w:tcPr>
            <w:tcW w:w="80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A78BE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7060F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166</w:t>
            </w:r>
          </w:p>
        </w:tc>
        <w:tc>
          <w:tcPr>
            <w:tcW w:w="4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06329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Potraživanja za prihode od prodaje proizvoda i robe te pruženih usluga i za povrat po protestiranim jamstvima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90385" w14:textId="787941D8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6.886,89 €</w:t>
            </w:r>
          </w:p>
        </w:tc>
      </w:tr>
      <w:tr w:rsidR="007173DD" w:rsidRPr="003B02FD" w14:paraId="64413D05" w14:textId="77777777" w:rsidTr="007173DD">
        <w:trPr>
          <w:trHeight w:val="457"/>
        </w:trPr>
        <w:tc>
          <w:tcPr>
            <w:tcW w:w="731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626262"/>
            <w:noWrap/>
            <w:vAlign w:val="center"/>
            <w:hideMark/>
          </w:tcPr>
          <w:p w14:paraId="73C9655D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FFFFFF" w:themeColor="background1"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626262"/>
            <w:noWrap/>
            <w:vAlign w:val="center"/>
            <w:hideMark/>
          </w:tcPr>
          <w:p w14:paraId="10428DA9" w14:textId="51FA928A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FFFFFF" w:themeColor="background1"/>
                <w:sz w:val="18"/>
                <w:szCs w:val="18"/>
                <w:lang w:eastAsia="hr-HR"/>
              </w:rPr>
              <w:t>39.347,50 €</w:t>
            </w:r>
          </w:p>
        </w:tc>
      </w:tr>
      <w:tr w:rsidR="007173DD" w:rsidRPr="003B02FD" w14:paraId="60D2CB40" w14:textId="77777777" w:rsidTr="007173DD">
        <w:trPr>
          <w:trHeight w:val="345"/>
        </w:trPr>
        <w:tc>
          <w:tcPr>
            <w:tcW w:w="73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E499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Izvor podataka - Godišnja financijska izvješća za 2024. godinu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9E1E" w14:textId="77777777" w:rsidR="007173DD" w:rsidRPr="003B02FD" w:rsidRDefault="007173DD" w:rsidP="007173D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</w:tbl>
    <w:p w14:paraId="776E019F" w14:textId="77777777" w:rsidR="00736C60" w:rsidRPr="003B02FD" w:rsidRDefault="00736C60" w:rsidP="00736C60">
      <w:pPr>
        <w:rPr>
          <w:sz w:val="24"/>
          <w:szCs w:val="22"/>
        </w:rPr>
      </w:pPr>
    </w:p>
    <w:p w14:paraId="4E14CF9B" w14:textId="77777777" w:rsidR="00FF5B6F" w:rsidRPr="003B02FD" w:rsidRDefault="00FF5B6F" w:rsidP="00736C60">
      <w:pPr>
        <w:rPr>
          <w:sz w:val="24"/>
          <w:szCs w:val="22"/>
        </w:rPr>
      </w:pPr>
    </w:p>
    <w:p w14:paraId="204BD81A" w14:textId="65ED1729" w:rsidR="007F2E52" w:rsidRPr="003B02FD" w:rsidRDefault="00E95291" w:rsidP="00020D8D">
      <w:pPr>
        <w:rPr>
          <w:bCs/>
          <w:i/>
          <w:iCs/>
          <w:sz w:val="24"/>
          <w:szCs w:val="24"/>
          <w:lang w:eastAsia="hr-HR"/>
        </w:rPr>
      </w:pPr>
      <w:r w:rsidRPr="003B02FD">
        <w:rPr>
          <w:bCs/>
          <w:i/>
          <w:iCs/>
          <w:sz w:val="24"/>
          <w:szCs w:val="24"/>
          <w:lang w:eastAsia="hr-HR"/>
        </w:rPr>
        <w:t>Tablica 14. Izvještaj o stanju dospjelih obveza za 2024. godinu</w:t>
      </w:r>
    </w:p>
    <w:tbl>
      <w:tblPr>
        <w:tblW w:w="10110" w:type="dxa"/>
        <w:tblInd w:w="-527" w:type="dxa"/>
        <w:tblLook w:val="04A0" w:firstRow="1" w:lastRow="0" w:firstColumn="1" w:lastColumn="0" w:noHBand="0" w:noVBand="1"/>
      </w:tblPr>
      <w:tblGrid>
        <w:gridCol w:w="931"/>
        <w:gridCol w:w="2189"/>
        <w:gridCol w:w="4093"/>
        <w:gridCol w:w="2897"/>
      </w:tblGrid>
      <w:tr w:rsidR="00020D8D" w:rsidRPr="003B02FD" w14:paraId="6E2BA6B7" w14:textId="77777777" w:rsidTr="00020D8D">
        <w:trPr>
          <w:trHeight w:val="647"/>
        </w:trPr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468492BC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Redni broj</w:t>
            </w:r>
          </w:p>
        </w:tc>
        <w:tc>
          <w:tcPr>
            <w:tcW w:w="21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66FE1108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Račun iz računskog plana</w:t>
            </w:r>
          </w:p>
        </w:tc>
        <w:tc>
          <w:tcPr>
            <w:tcW w:w="40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BBD5"/>
            <w:vAlign w:val="center"/>
            <w:hideMark/>
          </w:tcPr>
          <w:p w14:paraId="3BE05ED6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Opis stavke</w:t>
            </w:r>
          </w:p>
        </w:tc>
        <w:tc>
          <w:tcPr>
            <w:tcW w:w="28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8ABBD5"/>
            <w:vAlign w:val="center"/>
            <w:hideMark/>
          </w:tcPr>
          <w:p w14:paraId="29A3060B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Iznos</w:t>
            </w:r>
          </w:p>
        </w:tc>
      </w:tr>
      <w:tr w:rsidR="00020D8D" w:rsidRPr="003B02FD" w14:paraId="12428837" w14:textId="77777777" w:rsidTr="00020D8D">
        <w:trPr>
          <w:trHeight w:val="196"/>
        </w:trPr>
        <w:tc>
          <w:tcPr>
            <w:tcW w:w="9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1BA7A8B4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</w:t>
            </w:r>
          </w:p>
        </w:tc>
        <w:tc>
          <w:tcPr>
            <w:tcW w:w="2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09FFBC5D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4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9F1"/>
            <w:vAlign w:val="center"/>
            <w:hideMark/>
          </w:tcPr>
          <w:p w14:paraId="32E9ED64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E9F1"/>
            <w:vAlign w:val="center"/>
            <w:hideMark/>
          </w:tcPr>
          <w:p w14:paraId="5344D23E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4</w:t>
            </w:r>
          </w:p>
        </w:tc>
      </w:tr>
      <w:tr w:rsidR="00020D8D" w:rsidRPr="003B02FD" w14:paraId="3FF177B2" w14:textId="77777777" w:rsidTr="00020D8D">
        <w:trPr>
          <w:trHeight w:val="385"/>
        </w:trPr>
        <w:tc>
          <w:tcPr>
            <w:tcW w:w="9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6AD8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</w:t>
            </w:r>
          </w:p>
        </w:tc>
        <w:tc>
          <w:tcPr>
            <w:tcW w:w="2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F912B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231</w:t>
            </w:r>
          </w:p>
        </w:tc>
        <w:tc>
          <w:tcPr>
            <w:tcW w:w="4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1215F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Obveze za zaposlene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A1200" w14:textId="35E819ED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45.159,96 €</w:t>
            </w:r>
          </w:p>
        </w:tc>
      </w:tr>
      <w:tr w:rsidR="00020D8D" w:rsidRPr="003B02FD" w14:paraId="3A248941" w14:textId="77777777" w:rsidTr="00020D8D">
        <w:trPr>
          <w:trHeight w:val="385"/>
        </w:trPr>
        <w:tc>
          <w:tcPr>
            <w:tcW w:w="9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BE82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2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E48B6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232</w:t>
            </w:r>
          </w:p>
        </w:tc>
        <w:tc>
          <w:tcPr>
            <w:tcW w:w="4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82C88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Obveze za materijalne rashode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14302" w14:textId="7D8C1B01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11.266,94 €</w:t>
            </w:r>
          </w:p>
        </w:tc>
      </w:tr>
      <w:tr w:rsidR="00020D8D" w:rsidRPr="003B02FD" w14:paraId="453975A6" w14:textId="77777777" w:rsidTr="00020D8D">
        <w:trPr>
          <w:trHeight w:val="38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612D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2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6B7AB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234</w:t>
            </w:r>
          </w:p>
        </w:tc>
        <w:tc>
          <w:tcPr>
            <w:tcW w:w="4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D710" w14:textId="11C0F0FA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Obveze za financijske rashode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66A3" w14:textId="09163DAB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73,90 €</w:t>
            </w:r>
          </w:p>
        </w:tc>
      </w:tr>
      <w:tr w:rsidR="00020D8D" w:rsidRPr="003B02FD" w14:paraId="712DAB44" w14:textId="77777777" w:rsidTr="00020D8D">
        <w:trPr>
          <w:trHeight w:val="38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3380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2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B994F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239</w:t>
            </w:r>
          </w:p>
        </w:tc>
        <w:tc>
          <w:tcPr>
            <w:tcW w:w="4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51D13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Ostale tekuće obveze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956A3" w14:textId="379C10DD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6.828,72 €</w:t>
            </w:r>
          </w:p>
        </w:tc>
      </w:tr>
      <w:tr w:rsidR="00020D8D" w:rsidRPr="003B02FD" w14:paraId="576CBD62" w14:textId="77777777" w:rsidTr="00020D8D">
        <w:trPr>
          <w:trHeight w:val="38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39E1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2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2F0E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24</w:t>
            </w:r>
          </w:p>
        </w:tc>
        <w:tc>
          <w:tcPr>
            <w:tcW w:w="4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D60B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Obveze za nabavu nefinancijske imovine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6710" w14:textId="1C0356D2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-   €</w:t>
            </w:r>
          </w:p>
        </w:tc>
      </w:tr>
      <w:tr w:rsidR="00020D8D" w:rsidRPr="003B02FD" w14:paraId="1310C573" w14:textId="77777777" w:rsidTr="00020D8D">
        <w:trPr>
          <w:trHeight w:val="385"/>
        </w:trPr>
        <w:tc>
          <w:tcPr>
            <w:tcW w:w="721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626262"/>
            <w:noWrap/>
            <w:vAlign w:val="center"/>
            <w:hideMark/>
          </w:tcPr>
          <w:p w14:paraId="01AA3A16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FFFFFF"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26262"/>
            <w:noWrap/>
            <w:vAlign w:val="center"/>
            <w:hideMark/>
          </w:tcPr>
          <w:p w14:paraId="7A831D87" w14:textId="2C26A2AA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FFFFFF"/>
                <w:sz w:val="18"/>
                <w:szCs w:val="18"/>
                <w:lang w:eastAsia="hr-HR"/>
              </w:rPr>
              <w:t>63.329,52 €</w:t>
            </w:r>
          </w:p>
        </w:tc>
      </w:tr>
      <w:tr w:rsidR="00020D8D" w:rsidRPr="003B02FD" w14:paraId="7C266920" w14:textId="77777777" w:rsidTr="00020D8D">
        <w:trPr>
          <w:trHeight w:val="290"/>
        </w:trPr>
        <w:tc>
          <w:tcPr>
            <w:tcW w:w="72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801B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3B02FD">
              <w:rPr>
                <w:b/>
                <w:bCs/>
                <w:color w:val="000000"/>
                <w:sz w:val="18"/>
                <w:szCs w:val="18"/>
                <w:lang w:eastAsia="hr-HR"/>
              </w:rPr>
              <w:t>Izvor podataka - Godišnja financijska izvješća za 2024. godinu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4F8B" w14:textId="77777777" w:rsidR="00020D8D" w:rsidRPr="003B02FD" w:rsidRDefault="00020D8D" w:rsidP="00020D8D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</w:tr>
    </w:tbl>
    <w:p w14:paraId="52413B3A" w14:textId="77777777" w:rsidR="00736C60" w:rsidRPr="003B02FD" w:rsidRDefault="00736C60" w:rsidP="00020D8D"/>
    <w:p w14:paraId="69B4D4EE" w14:textId="77777777" w:rsidR="007F2E52" w:rsidRPr="003B02FD" w:rsidRDefault="007F2E52" w:rsidP="00736C60">
      <w:pPr>
        <w:ind w:firstLine="360"/>
      </w:pPr>
    </w:p>
    <w:p w14:paraId="5C7550A2" w14:textId="77777777" w:rsidR="007F2E52" w:rsidRPr="003B02FD" w:rsidRDefault="007F2E52" w:rsidP="00736C60">
      <w:pPr>
        <w:ind w:firstLine="360"/>
      </w:pPr>
    </w:p>
    <w:p w14:paraId="5FB21AE9" w14:textId="77777777" w:rsidR="007F2E52" w:rsidRPr="003B02FD" w:rsidRDefault="007F2E52" w:rsidP="00736C60">
      <w:pPr>
        <w:ind w:firstLine="360"/>
      </w:pPr>
    </w:p>
    <w:p w14:paraId="19661B8A" w14:textId="77777777" w:rsidR="007F2E52" w:rsidRPr="003B02FD" w:rsidRDefault="007F2E52" w:rsidP="00736C60">
      <w:pPr>
        <w:ind w:firstLine="360"/>
      </w:pPr>
    </w:p>
    <w:p w14:paraId="474820A1" w14:textId="77777777" w:rsidR="00FF5B6F" w:rsidRPr="003B02FD" w:rsidRDefault="00FF5B6F" w:rsidP="00736C60">
      <w:pPr>
        <w:ind w:firstLine="360"/>
      </w:pPr>
    </w:p>
    <w:p w14:paraId="0D9A4689" w14:textId="77777777" w:rsidR="00FF5B6F" w:rsidRPr="003B02FD" w:rsidRDefault="00FF5B6F" w:rsidP="00736C60">
      <w:pPr>
        <w:ind w:firstLine="360"/>
      </w:pPr>
    </w:p>
    <w:p w14:paraId="30C57E10" w14:textId="77777777" w:rsidR="00FF5B6F" w:rsidRPr="003B02FD" w:rsidRDefault="00FF5B6F" w:rsidP="00736C60">
      <w:pPr>
        <w:ind w:firstLine="360"/>
      </w:pPr>
    </w:p>
    <w:p w14:paraId="4C483E8C" w14:textId="77777777" w:rsidR="00FF5B6F" w:rsidRPr="003B02FD" w:rsidRDefault="00FF5B6F" w:rsidP="00736C60">
      <w:pPr>
        <w:ind w:firstLine="360"/>
      </w:pPr>
    </w:p>
    <w:p w14:paraId="7BE36E9B" w14:textId="77777777" w:rsidR="00FF5B6F" w:rsidRPr="003B02FD" w:rsidRDefault="00FF5B6F" w:rsidP="00736C60">
      <w:pPr>
        <w:ind w:firstLine="360"/>
      </w:pPr>
    </w:p>
    <w:p w14:paraId="15E0F808" w14:textId="77777777" w:rsidR="00FF5B6F" w:rsidRPr="003B02FD" w:rsidRDefault="00FF5B6F" w:rsidP="00736C60">
      <w:pPr>
        <w:ind w:firstLine="360"/>
      </w:pPr>
    </w:p>
    <w:p w14:paraId="41494948" w14:textId="77777777" w:rsidR="00923EB0" w:rsidRPr="003B02FD" w:rsidRDefault="00923EB0" w:rsidP="00E95291"/>
    <w:p w14:paraId="490BE407" w14:textId="61DB9E00" w:rsidR="007F2E52" w:rsidRPr="003B02FD" w:rsidRDefault="00E95291" w:rsidP="00E95291">
      <w:pPr>
        <w:rPr>
          <w:bCs/>
          <w:i/>
          <w:iCs/>
          <w:sz w:val="24"/>
          <w:szCs w:val="24"/>
          <w:lang w:eastAsia="hr-HR"/>
        </w:rPr>
      </w:pPr>
      <w:r w:rsidRPr="003B02FD">
        <w:rPr>
          <w:bCs/>
          <w:i/>
          <w:iCs/>
          <w:sz w:val="24"/>
          <w:szCs w:val="24"/>
          <w:lang w:eastAsia="hr-HR"/>
        </w:rPr>
        <w:t>Tablica 15.</w:t>
      </w:r>
      <w:r w:rsidR="007173DD" w:rsidRPr="003B02FD">
        <w:rPr>
          <w:bCs/>
          <w:i/>
          <w:iCs/>
          <w:sz w:val="24"/>
          <w:szCs w:val="24"/>
          <w:lang w:eastAsia="hr-HR"/>
        </w:rPr>
        <w:t xml:space="preserve"> Izvještaj o stanju potencijalnih obveza po osnovi sudskih sporova za 2024. godinu</w:t>
      </w:r>
    </w:p>
    <w:tbl>
      <w:tblPr>
        <w:tblW w:w="10303" w:type="dxa"/>
        <w:tblInd w:w="-627" w:type="dxa"/>
        <w:tblLook w:val="04A0" w:firstRow="1" w:lastRow="0" w:firstColumn="1" w:lastColumn="0" w:noHBand="0" w:noVBand="1"/>
      </w:tblPr>
      <w:tblGrid>
        <w:gridCol w:w="756"/>
        <w:gridCol w:w="1971"/>
        <w:gridCol w:w="2848"/>
        <w:gridCol w:w="2609"/>
        <w:gridCol w:w="2119"/>
      </w:tblGrid>
      <w:tr w:rsidR="00FF5B6F" w:rsidRPr="003B02FD" w14:paraId="36C2DB9C" w14:textId="77777777" w:rsidTr="00FF5B6F">
        <w:trPr>
          <w:trHeight w:val="300"/>
        </w:trPr>
        <w:tc>
          <w:tcPr>
            <w:tcW w:w="5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ABBD5"/>
            <w:noWrap/>
            <w:vAlign w:val="center"/>
            <w:hideMark/>
          </w:tcPr>
          <w:p w14:paraId="4F63A28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AKTIVNI SUDSKI SPOROVI KOJI MOGU POSTATI IMOVINA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5EDEE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9AE152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FF5B6F" w:rsidRPr="003B02FD" w14:paraId="2B32DDD8" w14:textId="77777777" w:rsidTr="00FF5B6F">
        <w:trPr>
          <w:trHeight w:val="714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6C6FBAD3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Redni broj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155F119D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VRSTA SUDSKOG POSTUPKA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7B33694E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UKUPAN BROJ POKRENUTIH POSTUPAKA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626262"/>
            <w:vAlign w:val="center"/>
            <w:hideMark/>
          </w:tcPr>
          <w:p w14:paraId="7E5BDB28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UKUPAN IZNOS VRIJEDNOSTI SVIH POSTUPAKA</w:t>
            </w: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626262"/>
            <w:vAlign w:val="center"/>
            <w:hideMark/>
          </w:tcPr>
          <w:p w14:paraId="24F37742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STANJE PREDMETA</w:t>
            </w:r>
          </w:p>
        </w:tc>
      </w:tr>
      <w:tr w:rsidR="00FF5B6F" w:rsidRPr="003B02FD" w14:paraId="095DED0E" w14:textId="77777777" w:rsidTr="00FF5B6F">
        <w:trPr>
          <w:trHeight w:val="258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59756A2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8764D5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3D8196B0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F7EAB7D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2985B42D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</w:t>
            </w:r>
          </w:p>
        </w:tc>
      </w:tr>
      <w:tr w:rsidR="00002971" w:rsidRPr="003B02FD" w14:paraId="1CCA19C1" w14:textId="77777777" w:rsidTr="00FF5B6F">
        <w:trPr>
          <w:trHeight w:val="258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E93B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F70A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5FA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F713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74C61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002971" w:rsidRPr="003B02FD" w14:paraId="0172AB2C" w14:textId="77777777" w:rsidTr="00FF5B6F">
        <w:trPr>
          <w:trHeight w:val="258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AC5FA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9B88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C910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6699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DAC9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FF5B6F" w:rsidRPr="003B02FD" w14:paraId="581A8C38" w14:textId="77777777" w:rsidTr="00FF5B6F">
        <w:trPr>
          <w:trHeight w:val="258"/>
        </w:trPr>
        <w:tc>
          <w:tcPr>
            <w:tcW w:w="557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626262"/>
            <w:noWrap/>
            <w:vAlign w:val="bottom"/>
            <w:hideMark/>
          </w:tcPr>
          <w:p w14:paraId="271D5EB3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UKUPNO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26262"/>
            <w:noWrap/>
            <w:vAlign w:val="center"/>
            <w:hideMark/>
          </w:tcPr>
          <w:p w14:paraId="2CC6B6D9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26262"/>
            <w:noWrap/>
            <w:vAlign w:val="center"/>
            <w:hideMark/>
          </w:tcPr>
          <w:p w14:paraId="5E615C30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FF5B6F" w:rsidRPr="003B02FD" w14:paraId="668E8C65" w14:textId="77777777" w:rsidTr="00FF5B6F">
        <w:trPr>
          <w:trHeight w:val="320"/>
        </w:trPr>
        <w:tc>
          <w:tcPr>
            <w:tcW w:w="5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1C5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 podataka - Godišnja financijska izvješća za 2024. godinu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AAFF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CD9A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</w:tr>
      <w:tr w:rsidR="00FF5B6F" w:rsidRPr="003B02FD" w14:paraId="18C27252" w14:textId="77777777" w:rsidTr="00FF5B6F">
        <w:trPr>
          <w:trHeight w:val="206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FDD9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2AA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F535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BB3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C37D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</w:tr>
      <w:tr w:rsidR="00FF5B6F" w:rsidRPr="003B02FD" w14:paraId="4432C727" w14:textId="77777777" w:rsidTr="00FF5B6F">
        <w:trPr>
          <w:trHeight w:val="216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7A72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4C45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B96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5394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2B9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</w:tr>
      <w:tr w:rsidR="00FF5B6F" w:rsidRPr="003B02FD" w14:paraId="254D7A3F" w14:textId="77777777" w:rsidTr="00FF5B6F">
        <w:trPr>
          <w:trHeight w:val="268"/>
        </w:trPr>
        <w:tc>
          <w:tcPr>
            <w:tcW w:w="5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ABBD5"/>
            <w:noWrap/>
            <w:vAlign w:val="center"/>
            <w:hideMark/>
          </w:tcPr>
          <w:p w14:paraId="6B0F07F2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PASIVNI SUDSKI SPOROVI KOJI MOGU POSTATI OBVEZA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B0B484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0A117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FF5B6F" w:rsidRPr="003B02FD" w14:paraId="6099AC10" w14:textId="77777777" w:rsidTr="00FF5B6F">
        <w:trPr>
          <w:trHeight w:val="392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28577F35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Redni broj</w:t>
            </w:r>
          </w:p>
        </w:tc>
        <w:tc>
          <w:tcPr>
            <w:tcW w:w="19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3FB7D032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VRSTA SUDSKOG POSTUPKA</w:t>
            </w:r>
          </w:p>
        </w:tc>
        <w:tc>
          <w:tcPr>
            <w:tcW w:w="28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09BAF3FF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UKUPAN BROJ POKRENUTIH POSTUPAKA</w:t>
            </w:r>
          </w:p>
        </w:tc>
        <w:tc>
          <w:tcPr>
            <w:tcW w:w="26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642F2B5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UKUPAN IZNOS VRIJEDNOSTI SVIH POSTUPAKA</w:t>
            </w:r>
          </w:p>
        </w:tc>
        <w:tc>
          <w:tcPr>
            <w:tcW w:w="2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626262"/>
            <w:vAlign w:val="center"/>
            <w:hideMark/>
          </w:tcPr>
          <w:p w14:paraId="009EA12B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STANJE PREDMETA</w:t>
            </w:r>
          </w:p>
        </w:tc>
      </w:tr>
      <w:tr w:rsidR="00FF5B6F" w:rsidRPr="003B02FD" w14:paraId="37DEB51F" w14:textId="77777777" w:rsidTr="00FF5B6F">
        <w:trPr>
          <w:trHeight w:val="206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026AB98F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535D566D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3EC9654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4F3EF875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BF60"/>
            <w:vAlign w:val="center"/>
            <w:hideMark/>
          </w:tcPr>
          <w:p w14:paraId="3DCE8C0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5</w:t>
            </w:r>
          </w:p>
        </w:tc>
      </w:tr>
      <w:tr w:rsidR="00002971" w:rsidRPr="003B02FD" w14:paraId="1A1A884C" w14:textId="77777777" w:rsidTr="00FF5B6F">
        <w:trPr>
          <w:trHeight w:val="258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3229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4F2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6239F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18664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D9F72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002971" w:rsidRPr="003B02FD" w14:paraId="13A6C9F9" w14:textId="77777777" w:rsidTr="00FF5B6F">
        <w:trPr>
          <w:trHeight w:val="258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81B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BDC24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90D51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0DE21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65BA5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 </w:t>
            </w:r>
          </w:p>
        </w:tc>
      </w:tr>
      <w:tr w:rsidR="00FF5B6F" w:rsidRPr="003B02FD" w14:paraId="450E55FC" w14:textId="77777777" w:rsidTr="00FF5B6F">
        <w:trPr>
          <w:trHeight w:val="258"/>
        </w:trPr>
        <w:tc>
          <w:tcPr>
            <w:tcW w:w="557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626262"/>
            <w:noWrap/>
            <w:vAlign w:val="bottom"/>
            <w:hideMark/>
          </w:tcPr>
          <w:p w14:paraId="009F00D8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UKUPNO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26262"/>
            <w:noWrap/>
            <w:vAlign w:val="center"/>
            <w:hideMark/>
          </w:tcPr>
          <w:p w14:paraId="6EF0187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0,00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26262"/>
            <w:noWrap/>
            <w:vAlign w:val="center"/>
            <w:hideMark/>
          </w:tcPr>
          <w:p w14:paraId="0BE75757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center"/>
              <w:textAlignment w:val="auto"/>
              <w:rPr>
                <w:b/>
                <w:bCs/>
                <w:color w:val="FFFFFF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FFFFFF"/>
                <w:sz w:val="16"/>
                <w:szCs w:val="16"/>
                <w:lang w:eastAsia="hr-HR"/>
              </w:rPr>
              <w:t> </w:t>
            </w:r>
          </w:p>
        </w:tc>
      </w:tr>
      <w:tr w:rsidR="00FF5B6F" w:rsidRPr="003B02FD" w14:paraId="12031C83" w14:textId="77777777" w:rsidTr="00FF5B6F">
        <w:trPr>
          <w:trHeight w:val="310"/>
        </w:trPr>
        <w:tc>
          <w:tcPr>
            <w:tcW w:w="5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72EC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3B02FD">
              <w:rPr>
                <w:b/>
                <w:bCs/>
                <w:color w:val="000000"/>
                <w:sz w:val="16"/>
                <w:szCs w:val="16"/>
                <w:lang w:eastAsia="hr-HR"/>
              </w:rPr>
              <w:t>Izvor podataka - Godišnja financijska izvješća za 2024. godinu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A16D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b/>
                <w:bCs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9656" w14:textId="77777777" w:rsidR="00FF5B6F" w:rsidRPr="003B02FD" w:rsidRDefault="00FF5B6F" w:rsidP="00FF5B6F">
            <w:pPr>
              <w:overflowPunct/>
              <w:autoSpaceDE/>
              <w:autoSpaceDN/>
              <w:adjustRightInd/>
              <w:spacing w:after="0"/>
              <w:jc w:val="left"/>
              <w:textAlignment w:val="auto"/>
              <w:rPr>
                <w:sz w:val="16"/>
                <w:szCs w:val="16"/>
                <w:lang w:eastAsia="hr-HR"/>
              </w:rPr>
            </w:pPr>
          </w:p>
        </w:tc>
      </w:tr>
    </w:tbl>
    <w:p w14:paraId="6D63275F" w14:textId="77777777" w:rsidR="00FF5B6F" w:rsidRPr="003B02FD" w:rsidRDefault="00FF5B6F" w:rsidP="003A442B"/>
    <w:p w14:paraId="35439FA9" w14:textId="0770EA2F" w:rsidR="003A442B" w:rsidRPr="003B02FD" w:rsidRDefault="003A442B" w:rsidP="00FF5B6F">
      <w:pPr>
        <w:spacing w:after="0"/>
        <w:jc w:val="left"/>
        <w:rPr>
          <w:sz w:val="24"/>
          <w:szCs w:val="22"/>
        </w:rPr>
      </w:pPr>
      <w:r w:rsidRPr="003B02FD">
        <w:rPr>
          <w:sz w:val="24"/>
          <w:szCs w:val="22"/>
        </w:rPr>
        <w:t>Sa danom 31.12.202</w:t>
      </w:r>
      <w:r w:rsidR="00FF5B6F" w:rsidRPr="003B02FD">
        <w:rPr>
          <w:sz w:val="24"/>
          <w:szCs w:val="22"/>
        </w:rPr>
        <w:t>4</w:t>
      </w:r>
      <w:r w:rsidRPr="003B02FD">
        <w:rPr>
          <w:sz w:val="24"/>
          <w:szCs w:val="22"/>
        </w:rPr>
        <w:t>. JU N</w:t>
      </w:r>
      <w:r w:rsidR="00FF5B6F" w:rsidRPr="003B02FD">
        <w:rPr>
          <w:sz w:val="24"/>
          <w:szCs w:val="22"/>
        </w:rPr>
        <w:t>acionalni park</w:t>
      </w:r>
      <w:r w:rsidRPr="003B02FD">
        <w:rPr>
          <w:sz w:val="24"/>
          <w:szCs w:val="22"/>
        </w:rPr>
        <w:t xml:space="preserve"> Risnjak nema sudskih sporova koji se vode pred upravnim i općinskim sudovima, te drugim eventualnim sporovima.</w:t>
      </w:r>
    </w:p>
    <w:p w14:paraId="6D195026" w14:textId="77777777" w:rsidR="007F2E52" w:rsidRPr="003B02FD" w:rsidRDefault="00736C60" w:rsidP="00736C60">
      <w:pPr>
        <w:ind w:firstLine="360"/>
        <w:jc w:val="center"/>
      </w:pPr>
      <w:r w:rsidRPr="003B02FD">
        <w:t xml:space="preserve">                                                                                                        </w:t>
      </w:r>
    </w:p>
    <w:p w14:paraId="3B2612AC" w14:textId="77777777" w:rsidR="007F2E52" w:rsidRPr="003B02FD" w:rsidRDefault="007F2E52" w:rsidP="00736C60">
      <w:pPr>
        <w:ind w:firstLine="360"/>
        <w:jc w:val="center"/>
      </w:pPr>
    </w:p>
    <w:p w14:paraId="2B40E428" w14:textId="77777777" w:rsidR="007F2E52" w:rsidRPr="003B02FD" w:rsidRDefault="007F2E52" w:rsidP="00736C60">
      <w:pPr>
        <w:ind w:firstLine="360"/>
        <w:jc w:val="center"/>
      </w:pPr>
    </w:p>
    <w:p w14:paraId="36649488" w14:textId="77777777" w:rsidR="007F2E52" w:rsidRPr="003B02FD" w:rsidRDefault="007F2E52" w:rsidP="00736C60">
      <w:pPr>
        <w:ind w:firstLine="360"/>
        <w:jc w:val="center"/>
      </w:pPr>
    </w:p>
    <w:p w14:paraId="44C580FA" w14:textId="77777777" w:rsidR="007F2E52" w:rsidRPr="003B02FD" w:rsidRDefault="007F2E52" w:rsidP="00736C60">
      <w:pPr>
        <w:ind w:firstLine="360"/>
        <w:jc w:val="center"/>
      </w:pPr>
    </w:p>
    <w:p w14:paraId="418004D8" w14:textId="77777777" w:rsidR="007F2E52" w:rsidRPr="003B02FD" w:rsidRDefault="007F2E52" w:rsidP="00736C60">
      <w:pPr>
        <w:ind w:firstLine="360"/>
        <w:jc w:val="center"/>
      </w:pPr>
    </w:p>
    <w:p w14:paraId="1DD71E2A" w14:textId="77777777" w:rsidR="007F2E52" w:rsidRPr="003B02FD" w:rsidRDefault="007F2E52" w:rsidP="00736C60">
      <w:pPr>
        <w:ind w:firstLine="360"/>
        <w:jc w:val="center"/>
      </w:pPr>
    </w:p>
    <w:p w14:paraId="68985AE0" w14:textId="77777777" w:rsidR="007F2E52" w:rsidRPr="003B02FD" w:rsidRDefault="007F2E52" w:rsidP="00736C60">
      <w:pPr>
        <w:ind w:firstLine="360"/>
        <w:jc w:val="center"/>
      </w:pPr>
    </w:p>
    <w:p w14:paraId="2B8A13B0" w14:textId="38CB17F3" w:rsidR="00736C60" w:rsidRPr="003B02FD" w:rsidRDefault="007F2E52" w:rsidP="00736C60">
      <w:pPr>
        <w:ind w:firstLine="360"/>
        <w:jc w:val="center"/>
      </w:pPr>
      <w:r w:rsidRPr="003B02FD">
        <w:t xml:space="preserve">                                                                                                            </w:t>
      </w:r>
      <w:r w:rsidR="00736C60" w:rsidRPr="003B02FD">
        <w:t xml:space="preserve">   RAVNATELJ</w:t>
      </w:r>
    </w:p>
    <w:p w14:paraId="6B2204D3" w14:textId="77777777" w:rsidR="00736C60" w:rsidRPr="003B02FD" w:rsidRDefault="00736C60" w:rsidP="00736C60">
      <w:pPr>
        <w:ind w:firstLine="360"/>
        <w:jc w:val="right"/>
      </w:pPr>
      <w:r w:rsidRPr="003B02FD">
        <w:t>Mario Antolić, dipl.ing.šum.</w:t>
      </w:r>
    </w:p>
    <w:p w14:paraId="13201435" w14:textId="77777777" w:rsidR="00736C60" w:rsidRPr="003B02FD" w:rsidRDefault="00736C60" w:rsidP="00736C60">
      <w:pPr>
        <w:rPr>
          <w:sz w:val="24"/>
          <w:szCs w:val="22"/>
        </w:rPr>
      </w:pPr>
    </w:p>
    <w:p w14:paraId="0D25816C" w14:textId="77777777" w:rsidR="006E7983" w:rsidRPr="003B02FD" w:rsidRDefault="006E7983"/>
    <w:sectPr w:rsidR="006E7983" w:rsidRPr="003B02FD" w:rsidSect="000029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3C4C0" w14:textId="77777777" w:rsidR="00934DEB" w:rsidRPr="002C4DDE" w:rsidRDefault="00934DEB">
      <w:pPr>
        <w:spacing w:after="0"/>
      </w:pPr>
      <w:r w:rsidRPr="002C4DDE">
        <w:separator/>
      </w:r>
    </w:p>
  </w:endnote>
  <w:endnote w:type="continuationSeparator" w:id="0">
    <w:p w14:paraId="7CBA60F0" w14:textId="77777777" w:rsidR="00934DEB" w:rsidRPr="002C4DDE" w:rsidRDefault="00934DEB">
      <w:pPr>
        <w:spacing w:after="0"/>
      </w:pPr>
      <w:r w:rsidRPr="002C4DD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7464B" w14:textId="77777777" w:rsidR="00934DEB" w:rsidRPr="002C4DDE" w:rsidRDefault="00934DEB">
      <w:pPr>
        <w:spacing w:after="0"/>
      </w:pPr>
      <w:r w:rsidRPr="002C4DDE">
        <w:separator/>
      </w:r>
    </w:p>
  </w:footnote>
  <w:footnote w:type="continuationSeparator" w:id="0">
    <w:p w14:paraId="3DD228B8" w14:textId="77777777" w:rsidR="00934DEB" w:rsidRPr="002C4DDE" w:rsidRDefault="00934DEB">
      <w:pPr>
        <w:spacing w:after="0"/>
      </w:pPr>
      <w:r w:rsidRPr="002C4DD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3EAFA" w14:textId="77777777" w:rsidR="00736C60" w:rsidRPr="002C4DDE" w:rsidRDefault="00736C60">
    <w:pPr>
      <w:pStyle w:val="Zaglavlje"/>
    </w:pPr>
    <w:r w:rsidRPr="002C4DDE">
      <w:rPr>
        <w:noProof/>
      </w:rPr>
      <w:drawing>
        <wp:anchor distT="0" distB="0" distL="114300" distR="114300" simplePos="0" relativeHeight="251659264" behindDoc="0" locked="0" layoutInCell="1" allowOverlap="1" wp14:anchorId="70954555" wp14:editId="71EFFA3B">
          <wp:simplePos x="0" y="0"/>
          <wp:positionH relativeFrom="margin">
            <wp:align>right</wp:align>
          </wp:positionH>
          <wp:positionV relativeFrom="paragraph">
            <wp:posOffset>-29210</wp:posOffset>
          </wp:positionV>
          <wp:extent cx="5838825" cy="473710"/>
          <wp:effectExtent l="0" t="0" r="9525" b="2540"/>
          <wp:wrapNone/>
          <wp:docPr id="1928431767" name="Slika 1928431767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38825" cy="473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4A5BBA" w14:textId="77777777" w:rsidR="00736C60" w:rsidRPr="002C4DDE" w:rsidRDefault="00736C6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A0033" w14:textId="77777777" w:rsidR="00BE142C" w:rsidRPr="002C4DDE" w:rsidRDefault="00BE142C">
    <w:pPr>
      <w:pStyle w:val="Zaglavlje"/>
    </w:pPr>
    <w:r w:rsidRPr="002C4DDE">
      <w:rPr>
        <w:noProof/>
      </w:rPr>
      <w:drawing>
        <wp:anchor distT="0" distB="0" distL="114300" distR="114300" simplePos="0" relativeHeight="251661312" behindDoc="0" locked="0" layoutInCell="1" allowOverlap="1" wp14:anchorId="19602719" wp14:editId="7931B35A">
          <wp:simplePos x="0" y="0"/>
          <wp:positionH relativeFrom="margin">
            <wp:align>center</wp:align>
          </wp:positionH>
          <wp:positionV relativeFrom="paragraph">
            <wp:posOffset>-218716</wp:posOffset>
          </wp:positionV>
          <wp:extent cx="6356903" cy="470237"/>
          <wp:effectExtent l="0" t="0" r="0" b="6350"/>
          <wp:wrapNone/>
          <wp:docPr id="516389192" name="Slika 516389192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6356903" cy="4702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268244" w14:textId="77777777" w:rsidR="00BE142C" w:rsidRPr="002C4DDE" w:rsidRDefault="00BE142C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976E4"/>
    <w:multiLevelType w:val="hybridMultilevel"/>
    <w:tmpl w:val="8D741404"/>
    <w:lvl w:ilvl="0" w:tplc="0C1E3C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B854C9"/>
    <w:multiLevelType w:val="hybridMultilevel"/>
    <w:tmpl w:val="955EA136"/>
    <w:lvl w:ilvl="0" w:tplc="16900956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C45903"/>
    <w:multiLevelType w:val="hybridMultilevel"/>
    <w:tmpl w:val="030C3F4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3179970">
    <w:abstractNumId w:val="2"/>
  </w:num>
  <w:num w:numId="2" w16cid:durableId="956250924">
    <w:abstractNumId w:val="1"/>
  </w:num>
  <w:num w:numId="3" w16cid:durableId="1786341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C60"/>
    <w:rsid w:val="0000268D"/>
    <w:rsid w:val="00002971"/>
    <w:rsid w:val="00020D8D"/>
    <w:rsid w:val="00023535"/>
    <w:rsid w:val="00031739"/>
    <w:rsid w:val="00040437"/>
    <w:rsid w:val="000526DF"/>
    <w:rsid w:val="000861C3"/>
    <w:rsid w:val="00086E32"/>
    <w:rsid w:val="000E0BEC"/>
    <w:rsid w:val="000E24B0"/>
    <w:rsid w:val="000F5C0F"/>
    <w:rsid w:val="0012568F"/>
    <w:rsid w:val="00137AC1"/>
    <w:rsid w:val="001443AE"/>
    <w:rsid w:val="0014766A"/>
    <w:rsid w:val="00150519"/>
    <w:rsid w:val="00152D0B"/>
    <w:rsid w:val="0016264C"/>
    <w:rsid w:val="00164CED"/>
    <w:rsid w:val="001A7E53"/>
    <w:rsid w:val="001B6F34"/>
    <w:rsid w:val="001F3457"/>
    <w:rsid w:val="00222014"/>
    <w:rsid w:val="00222383"/>
    <w:rsid w:val="0022595F"/>
    <w:rsid w:val="00227BFD"/>
    <w:rsid w:val="00277376"/>
    <w:rsid w:val="002863B5"/>
    <w:rsid w:val="002920D1"/>
    <w:rsid w:val="00293773"/>
    <w:rsid w:val="002A5636"/>
    <w:rsid w:val="002B7323"/>
    <w:rsid w:val="002C4DDE"/>
    <w:rsid w:val="002D6292"/>
    <w:rsid w:val="002E1B8F"/>
    <w:rsid w:val="002E36A6"/>
    <w:rsid w:val="00300840"/>
    <w:rsid w:val="00302969"/>
    <w:rsid w:val="003047AF"/>
    <w:rsid w:val="00312751"/>
    <w:rsid w:val="00321D88"/>
    <w:rsid w:val="00337A35"/>
    <w:rsid w:val="00341FBB"/>
    <w:rsid w:val="0037005C"/>
    <w:rsid w:val="003711B8"/>
    <w:rsid w:val="00374FBA"/>
    <w:rsid w:val="00392770"/>
    <w:rsid w:val="00394DF7"/>
    <w:rsid w:val="0039728F"/>
    <w:rsid w:val="003A28D5"/>
    <w:rsid w:val="003A442B"/>
    <w:rsid w:val="003B02FD"/>
    <w:rsid w:val="003C1D83"/>
    <w:rsid w:val="003C363B"/>
    <w:rsid w:val="003E4532"/>
    <w:rsid w:val="003E5AD1"/>
    <w:rsid w:val="003E7B40"/>
    <w:rsid w:val="003F102E"/>
    <w:rsid w:val="00401C47"/>
    <w:rsid w:val="00403B12"/>
    <w:rsid w:val="00424BC2"/>
    <w:rsid w:val="004301C5"/>
    <w:rsid w:val="004472AE"/>
    <w:rsid w:val="00447A83"/>
    <w:rsid w:val="00460075"/>
    <w:rsid w:val="00475284"/>
    <w:rsid w:val="00486B95"/>
    <w:rsid w:val="00490602"/>
    <w:rsid w:val="004A4F5E"/>
    <w:rsid w:val="004D1F85"/>
    <w:rsid w:val="004E1A17"/>
    <w:rsid w:val="004F18E6"/>
    <w:rsid w:val="0052370A"/>
    <w:rsid w:val="00531570"/>
    <w:rsid w:val="005405EC"/>
    <w:rsid w:val="00544252"/>
    <w:rsid w:val="00550FF0"/>
    <w:rsid w:val="00560839"/>
    <w:rsid w:val="00565C84"/>
    <w:rsid w:val="005734F6"/>
    <w:rsid w:val="005A3684"/>
    <w:rsid w:val="005A49F6"/>
    <w:rsid w:val="005B79F6"/>
    <w:rsid w:val="005D11DD"/>
    <w:rsid w:val="005D1A32"/>
    <w:rsid w:val="005D24F7"/>
    <w:rsid w:val="005D3E41"/>
    <w:rsid w:val="005F06FA"/>
    <w:rsid w:val="00635132"/>
    <w:rsid w:val="00637FB7"/>
    <w:rsid w:val="00644CEE"/>
    <w:rsid w:val="0064501F"/>
    <w:rsid w:val="0066080A"/>
    <w:rsid w:val="0066460F"/>
    <w:rsid w:val="00686293"/>
    <w:rsid w:val="006A2516"/>
    <w:rsid w:val="006C7AF1"/>
    <w:rsid w:val="006D23CD"/>
    <w:rsid w:val="006E7983"/>
    <w:rsid w:val="007118E3"/>
    <w:rsid w:val="007119AC"/>
    <w:rsid w:val="007173DD"/>
    <w:rsid w:val="00736C60"/>
    <w:rsid w:val="00750F35"/>
    <w:rsid w:val="00751E1B"/>
    <w:rsid w:val="007568A5"/>
    <w:rsid w:val="00780B7D"/>
    <w:rsid w:val="007947BD"/>
    <w:rsid w:val="007A7EF6"/>
    <w:rsid w:val="007C4625"/>
    <w:rsid w:val="007C72D4"/>
    <w:rsid w:val="007F2E52"/>
    <w:rsid w:val="00823FDC"/>
    <w:rsid w:val="00825A52"/>
    <w:rsid w:val="00825C12"/>
    <w:rsid w:val="00831524"/>
    <w:rsid w:val="00861DFA"/>
    <w:rsid w:val="008639A3"/>
    <w:rsid w:val="00867AD4"/>
    <w:rsid w:val="008726F1"/>
    <w:rsid w:val="008764BA"/>
    <w:rsid w:val="00891CFC"/>
    <w:rsid w:val="008A4D1F"/>
    <w:rsid w:val="008A63BA"/>
    <w:rsid w:val="008A6B53"/>
    <w:rsid w:val="008B786E"/>
    <w:rsid w:val="008C0D02"/>
    <w:rsid w:val="008C2926"/>
    <w:rsid w:val="008C5E87"/>
    <w:rsid w:val="008D776C"/>
    <w:rsid w:val="008E2CDC"/>
    <w:rsid w:val="00906096"/>
    <w:rsid w:val="00907ACF"/>
    <w:rsid w:val="00907D99"/>
    <w:rsid w:val="00915A3B"/>
    <w:rsid w:val="00923EB0"/>
    <w:rsid w:val="00927275"/>
    <w:rsid w:val="00930A9C"/>
    <w:rsid w:val="00934DEB"/>
    <w:rsid w:val="0096754A"/>
    <w:rsid w:val="0097470F"/>
    <w:rsid w:val="009808F1"/>
    <w:rsid w:val="009812D9"/>
    <w:rsid w:val="00981CAD"/>
    <w:rsid w:val="009825CF"/>
    <w:rsid w:val="0098746D"/>
    <w:rsid w:val="009A36EB"/>
    <w:rsid w:val="009C0611"/>
    <w:rsid w:val="009C6361"/>
    <w:rsid w:val="009D3FC8"/>
    <w:rsid w:val="009F595B"/>
    <w:rsid w:val="00A077D8"/>
    <w:rsid w:val="00A34FD1"/>
    <w:rsid w:val="00A37DD3"/>
    <w:rsid w:val="00A53A55"/>
    <w:rsid w:val="00A950F8"/>
    <w:rsid w:val="00AA17D3"/>
    <w:rsid w:val="00AB4B45"/>
    <w:rsid w:val="00AB57A7"/>
    <w:rsid w:val="00AD22B4"/>
    <w:rsid w:val="00AD698C"/>
    <w:rsid w:val="00AD6ECB"/>
    <w:rsid w:val="00AE4016"/>
    <w:rsid w:val="00AF1759"/>
    <w:rsid w:val="00AF6C85"/>
    <w:rsid w:val="00B22FE3"/>
    <w:rsid w:val="00B23BBD"/>
    <w:rsid w:val="00B24C36"/>
    <w:rsid w:val="00B33B05"/>
    <w:rsid w:val="00B43BC0"/>
    <w:rsid w:val="00B57DCD"/>
    <w:rsid w:val="00B65899"/>
    <w:rsid w:val="00B6647B"/>
    <w:rsid w:val="00B94201"/>
    <w:rsid w:val="00B95E2B"/>
    <w:rsid w:val="00BD2BF2"/>
    <w:rsid w:val="00BD3897"/>
    <w:rsid w:val="00BE142C"/>
    <w:rsid w:val="00BE7516"/>
    <w:rsid w:val="00BF3F13"/>
    <w:rsid w:val="00C105D6"/>
    <w:rsid w:val="00C150F2"/>
    <w:rsid w:val="00C24E89"/>
    <w:rsid w:val="00C2660C"/>
    <w:rsid w:val="00C310C0"/>
    <w:rsid w:val="00C46AB3"/>
    <w:rsid w:val="00C66DD7"/>
    <w:rsid w:val="00C766A9"/>
    <w:rsid w:val="00C801F3"/>
    <w:rsid w:val="00C802D7"/>
    <w:rsid w:val="00C84BDD"/>
    <w:rsid w:val="00CA04EB"/>
    <w:rsid w:val="00CA1FDA"/>
    <w:rsid w:val="00CC5508"/>
    <w:rsid w:val="00CC7F82"/>
    <w:rsid w:val="00D060BE"/>
    <w:rsid w:val="00D40E50"/>
    <w:rsid w:val="00D43239"/>
    <w:rsid w:val="00D4798D"/>
    <w:rsid w:val="00D56322"/>
    <w:rsid w:val="00D60AE9"/>
    <w:rsid w:val="00D7516F"/>
    <w:rsid w:val="00D9037E"/>
    <w:rsid w:val="00DB0620"/>
    <w:rsid w:val="00DB7750"/>
    <w:rsid w:val="00DC09CC"/>
    <w:rsid w:val="00DC7735"/>
    <w:rsid w:val="00DD3D5E"/>
    <w:rsid w:val="00DD4254"/>
    <w:rsid w:val="00E1567D"/>
    <w:rsid w:val="00E255A2"/>
    <w:rsid w:val="00E26899"/>
    <w:rsid w:val="00E27A90"/>
    <w:rsid w:val="00E409FB"/>
    <w:rsid w:val="00E55229"/>
    <w:rsid w:val="00E65E7C"/>
    <w:rsid w:val="00E72817"/>
    <w:rsid w:val="00E95291"/>
    <w:rsid w:val="00EC3DBB"/>
    <w:rsid w:val="00EE5EBF"/>
    <w:rsid w:val="00EF141F"/>
    <w:rsid w:val="00EF59BA"/>
    <w:rsid w:val="00F04FA1"/>
    <w:rsid w:val="00F1315E"/>
    <w:rsid w:val="00F151EF"/>
    <w:rsid w:val="00F1537B"/>
    <w:rsid w:val="00F30FFD"/>
    <w:rsid w:val="00F377C9"/>
    <w:rsid w:val="00F4008A"/>
    <w:rsid w:val="00F41103"/>
    <w:rsid w:val="00F45548"/>
    <w:rsid w:val="00F67EEB"/>
    <w:rsid w:val="00F73AD9"/>
    <w:rsid w:val="00F75BB1"/>
    <w:rsid w:val="00F77528"/>
    <w:rsid w:val="00F81889"/>
    <w:rsid w:val="00F87555"/>
    <w:rsid w:val="00FF5B6F"/>
    <w:rsid w:val="00FF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D4C46FE"/>
  <w15:chartTrackingRefBased/>
  <w15:docId w15:val="{F61A6A20-E088-4CB4-9719-67065D556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C60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7005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06785" w:themeColor="accent1" w:themeShade="BF"/>
    </w:rPr>
  </w:style>
  <w:style w:type="paragraph" w:styleId="Naslov8">
    <w:name w:val="heading 8"/>
    <w:basedOn w:val="Normal"/>
    <w:next w:val="Normal"/>
    <w:link w:val="Naslov8Char"/>
    <w:rsid w:val="00736C60"/>
    <w:pPr>
      <w:keepNext/>
      <w:keepLines/>
      <w:suppressAutoHyphens/>
      <w:overflowPunct/>
      <w:autoSpaceDE/>
      <w:adjustRightInd/>
      <w:spacing w:before="40" w:after="0" w:line="256" w:lineRule="auto"/>
      <w:jc w:val="left"/>
      <w:outlineLvl w:val="7"/>
    </w:pPr>
    <w:rPr>
      <w:rFonts w:ascii="Calibri Light" w:hAnsi="Calibri Light"/>
      <w:color w:val="272727"/>
      <w:sz w:val="21"/>
      <w:szCs w:val="21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8Char">
    <w:name w:val="Naslov 8 Char"/>
    <w:basedOn w:val="Zadanifontodlomka"/>
    <w:link w:val="Naslov8"/>
    <w:rsid w:val="00736C60"/>
    <w:rPr>
      <w:rFonts w:ascii="Calibri Light" w:eastAsia="Times New Roman" w:hAnsi="Calibri Light" w:cs="Times New Roman"/>
      <w:color w:val="272727"/>
      <w:kern w:val="0"/>
      <w:sz w:val="21"/>
      <w:szCs w:val="21"/>
      <w:lang w:eastAsia="hr-HR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736C60"/>
    <w:pPr>
      <w:tabs>
        <w:tab w:val="center" w:pos="4536"/>
        <w:tab w:val="right" w:pos="9072"/>
      </w:tabs>
      <w:spacing w:after="0"/>
    </w:pPr>
  </w:style>
  <w:style w:type="character" w:customStyle="1" w:styleId="ZaglavljeChar">
    <w:name w:val="Zaglavlje Char"/>
    <w:basedOn w:val="Zadanifontodlomka"/>
    <w:link w:val="Zaglavlje"/>
    <w:uiPriority w:val="99"/>
    <w:rsid w:val="00736C60"/>
    <w:rPr>
      <w:rFonts w:ascii="Times New Roman" w:eastAsia="Times New Roman" w:hAnsi="Times New Roman" w:cs="Times New Roman"/>
      <w:kern w:val="0"/>
      <w:szCs w:val="20"/>
      <w:lang w:val="sl-SI"/>
      <w14:ligatures w14:val="none"/>
    </w:rPr>
  </w:style>
  <w:style w:type="paragraph" w:styleId="Odlomakpopisa">
    <w:name w:val="List Paragraph"/>
    <w:basedOn w:val="Normal"/>
    <w:uiPriority w:val="34"/>
    <w:qFormat/>
    <w:rsid w:val="00736C60"/>
    <w:pPr>
      <w:ind w:left="720"/>
      <w:contextualSpacing/>
    </w:pPr>
  </w:style>
  <w:style w:type="paragraph" w:styleId="Podnoje">
    <w:name w:val="footer"/>
    <w:basedOn w:val="Normal"/>
    <w:link w:val="PodnojeChar"/>
    <w:uiPriority w:val="99"/>
    <w:unhideWhenUsed/>
    <w:rsid w:val="00F77528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F77528"/>
    <w:rPr>
      <w:rFonts w:ascii="Times New Roman" w:eastAsia="Times New Roman" w:hAnsi="Times New Roman" w:cs="Times New Roman"/>
      <w:kern w:val="0"/>
      <w:szCs w:val="20"/>
      <w:lang w:val="sl-SI"/>
      <w14:ligatures w14:val="none"/>
    </w:rPr>
  </w:style>
  <w:style w:type="table" w:styleId="Reetkatablice">
    <w:name w:val="Table Grid"/>
    <w:basedOn w:val="Obinatablica"/>
    <w:uiPriority w:val="39"/>
    <w:rsid w:val="00460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4Char">
    <w:name w:val="Naslov 4 Char"/>
    <w:basedOn w:val="Zadanifontodlomka"/>
    <w:link w:val="Naslov4"/>
    <w:uiPriority w:val="9"/>
    <w:semiHidden/>
    <w:rsid w:val="0037005C"/>
    <w:rPr>
      <w:rFonts w:asciiTheme="majorHAnsi" w:eastAsiaTheme="majorEastAsia" w:hAnsiTheme="majorHAnsi" w:cstheme="majorBidi"/>
      <w:i/>
      <w:iCs/>
      <w:color w:val="306785" w:themeColor="accent1" w:themeShade="BF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2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Pomični tekst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E20F9-0D8E-4E15-AE30-CDC37AC1A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14</Pages>
  <Words>3340</Words>
  <Characters>19038</Characters>
  <Application>Microsoft Office Word</Application>
  <DocSecurity>0</DocSecurity>
  <Lines>158</Lines>
  <Paragraphs>44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 RISNJAK Crni Lug</dc:creator>
  <cp:keywords/>
  <dc:description/>
  <cp:lastModifiedBy>NP RISNJAK Crni Lug</cp:lastModifiedBy>
  <cp:revision>99</cp:revision>
  <cp:lastPrinted>2024-04-23T06:10:00Z</cp:lastPrinted>
  <dcterms:created xsi:type="dcterms:W3CDTF">2025-02-27T07:18:00Z</dcterms:created>
  <dcterms:modified xsi:type="dcterms:W3CDTF">2025-03-26T08:51:00Z</dcterms:modified>
</cp:coreProperties>
</file>