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2EE6" w:rsidRPr="00CD4B58" w:rsidRDefault="00532EE6" w:rsidP="00532EE6">
      <w:pPr>
        <w:spacing w:after="0" w:line="240" w:lineRule="auto"/>
        <w:jc w:val="both"/>
        <w:rPr>
          <w:rFonts w:ascii="Arial" w:eastAsia="Calibri" w:hAnsi="Arial" w:cs="Arial"/>
          <w:lang w:val="hr-HR"/>
        </w:rPr>
      </w:pPr>
      <w:bookmarkStart w:id="0" w:name="_GoBack"/>
      <w:bookmarkEnd w:id="0"/>
      <w:r w:rsidRPr="00CD4B58">
        <w:rPr>
          <w:rFonts w:ascii="Calibri" w:eastAsia="Calibri" w:hAnsi="Calibri" w:cs="Times New Roman"/>
          <w:noProof/>
          <w:lang w:val="hr-HR" w:eastAsia="hr-HR"/>
        </w:rPr>
        <w:drawing>
          <wp:anchor distT="0" distB="0" distL="114300" distR="114300" simplePos="0" relativeHeight="251659264" behindDoc="0" locked="0" layoutInCell="1" allowOverlap="1" wp14:anchorId="2A880356" wp14:editId="3EF4C28C">
            <wp:simplePos x="0" y="0"/>
            <wp:positionH relativeFrom="margin">
              <wp:align>left</wp:align>
            </wp:positionH>
            <wp:positionV relativeFrom="paragraph">
              <wp:posOffset>-209550</wp:posOffset>
            </wp:positionV>
            <wp:extent cx="5829300" cy="561975"/>
            <wp:effectExtent l="0" t="0" r="0" b="9525"/>
            <wp:wrapNone/>
            <wp:docPr id="4" name="Slika 4" descr="cid:C556C29E-E548-49E6-A6CB-D1F3E50C4456@gigaset.l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2E17ABF-2315-42BE-9D5C-A0E5B43E452F" descr="cid:C556C29E-E548-49E6-A6CB-D1F3E50C4456@gigaset.lan"/>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l="11397" t="43318" r="11160" b="37242"/>
                    <a:stretch>
                      <a:fillRect/>
                    </a:stretch>
                  </pic:blipFill>
                  <pic:spPr bwMode="auto">
                    <a:xfrm>
                      <a:off x="0" y="0"/>
                      <a:ext cx="5829300"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32EE6" w:rsidRPr="00CD4B58" w:rsidRDefault="00532EE6" w:rsidP="00532EE6">
      <w:pPr>
        <w:spacing w:after="0" w:line="240" w:lineRule="auto"/>
        <w:jc w:val="both"/>
        <w:rPr>
          <w:rFonts w:ascii="Arial" w:eastAsia="Calibri" w:hAnsi="Arial" w:cs="Arial"/>
          <w:lang w:val="hr-HR"/>
        </w:rPr>
      </w:pPr>
    </w:p>
    <w:p w:rsidR="00532EE6" w:rsidRPr="00CD4B58" w:rsidRDefault="00532EE6" w:rsidP="00532EE6">
      <w:pPr>
        <w:spacing w:after="0" w:line="240" w:lineRule="auto"/>
        <w:jc w:val="both"/>
        <w:rPr>
          <w:rFonts w:ascii="Arial" w:eastAsia="Calibri" w:hAnsi="Arial" w:cs="Arial"/>
          <w:lang w:val="hr-HR"/>
        </w:rPr>
      </w:pPr>
    </w:p>
    <w:p w:rsidR="00532EE6" w:rsidRPr="00CD4B58" w:rsidRDefault="00532EE6" w:rsidP="00532EE6">
      <w:pPr>
        <w:spacing w:after="0" w:line="240" w:lineRule="auto"/>
        <w:jc w:val="both"/>
        <w:rPr>
          <w:rFonts w:ascii="Arial" w:eastAsia="Calibri" w:hAnsi="Arial" w:cs="Arial"/>
          <w:lang w:val="hr-HR"/>
        </w:rPr>
      </w:pPr>
      <w:r w:rsidRPr="00CD4B58">
        <w:rPr>
          <w:rFonts w:ascii="Arial" w:eastAsia="Calibri" w:hAnsi="Arial" w:cs="Arial"/>
          <w:lang w:val="hr-HR"/>
        </w:rPr>
        <w:t>K</w:t>
      </w:r>
      <w:r w:rsidR="00C7468C" w:rsidRPr="00CD4B58">
        <w:rPr>
          <w:rFonts w:ascii="Arial" w:eastAsia="Calibri" w:hAnsi="Arial" w:cs="Arial"/>
          <w:lang w:val="hr-HR"/>
        </w:rPr>
        <w:t>LASA</w:t>
      </w:r>
      <w:r w:rsidRPr="00CD4B58">
        <w:rPr>
          <w:rFonts w:ascii="Arial" w:eastAsia="Calibri" w:hAnsi="Arial" w:cs="Arial"/>
          <w:lang w:val="hr-HR"/>
        </w:rPr>
        <w:t>:</w:t>
      </w:r>
      <w:r w:rsidR="00C7468C" w:rsidRPr="00CD4B58">
        <w:rPr>
          <w:rFonts w:ascii="Arial" w:eastAsia="Calibri" w:hAnsi="Arial" w:cs="Arial"/>
          <w:lang w:val="hr-HR"/>
        </w:rPr>
        <w:t xml:space="preserve"> 001-01/25-01/01</w:t>
      </w:r>
    </w:p>
    <w:p w:rsidR="00532EE6" w:rsidRPr="00CD4B58" w:rsidRDefault="00C7468C" w:rsidP="00532EE6">
      <w:pPr>
        <w:spacing w:after="0" w:line="240" w:lineRule="auto"/>
        <w:jc w:val="both"/>
        <w:rPr>
          <w:rFonts w:ascii="Arial" w:eastAsia="Calibri" w:hAnsi="Arial" w:cs="Arial"/>
          <w:lang w:val="hr-HR"/>
        </w:rPr>
      </w:pPr>
      <w:r w:rsidRPr="00CD4B58">
        <w:rPr>
          <w:rFonts w:ascii="Arial" w:eastAsia="Calibri" w:hAnsi="Arial" w:cs="Arial"/>
          <w:lang w:val="hr-HR"/>
        </w:rPr>
        <w:t>URBROJ</w:t>
      </w:r>
      <w:r w:rsidR="00532EE6" w:rsidRPr="00CD4B58">
        <w:rPr>
          <w:rFonts w:ascii="Arial" w:eastAsia="Calibri" w:hAnsi="Arial" w:cs="Arial"/>
          <w:lang w:val="hr-HR"/>
        </w:rPr>
        <w:t xml:space="preserve">: </w:t>
      </w:r>
      <w:r w:rsidRPr="00CD4B58">
        <w:rPr>
          <w:rFonts w:ascii="Arial" w:eastAsia="Calibri" w:hAnsi="Arial" w:cs="Arial"/>
          <w:lang w:val="hr-HR"/>
        </w:rPr>
        <w:t>2170-6-2-01-25-01</w:t>
      </w:r>
    </w:p>
    <w:p w:rsidR="00532EE6" w:rsidRPr="00CD4B58" w:rsidRDefault="00532EE6" w:rsidP="00532EE6">
      <w:pPr>
        <w:spacing w:after="0" w:line="240" w:lineRule="auto"/>
        <w:jc w:val="both"/>
        <w:rPr>
          <w:rFonts w:ascii="Arial" w:eastAsia="Calibri" w:hAnsi="Arial" w:cs="Arial"/>
          <w:lang w:val="hr-HR"/>
        </w:rPr>
      </w:pPr>
      <w:r w:rsidRPr="00CD4B58">
        <w:rPr>
          <w:rFonts w:ascii="Arial" w:eastAsia="Calibri" w:hAnsi="Arial" w:cs="Arial"/>
          <w:lang w:val="hr-HR"/>
        </w:rPr>
        <w:t xml:space="preserve">Crni Lug, </w:t>
      </w:r>
      <w:r w:rsidR="00C7468C" w:rsidRPr="00CD4B58">
        <w:rPr>
          <w:rFonts w:ascii="Arial" w:eastAsia="Calibri" w:hAnsi="Arial" w:cs="Arial"/>
          <w:lang w:val="hr-HR"/>
        </w:rPr>
        <w:t>28.02.2025.</w:t>
      </w:r>
    </w:p>
    <w:p w:rsidR="00532EE6" w:rsidRPr="00CD4B58" w:rsidRDefault="00532EE6" w:rsidP="00532EE6">
      <w:pPr>
        <w:spacing w:after="0" w:line="240" w:lineRule="auto"/>
        <w:jc w:val="both"/>
        <w:rPr>
          <w:rFonts w:ascii="Arial" w:eastAsia="Calibri" w:hAnsi="Arial" w:cs="Arial"/>
          <w:lang w:val="hr-HR"/>
        </w:rPr>
      </w:pPr>
    </w:p>
    <w:p w:rsidR="00532EE6" w:rsidRPr="00CD4B58" w:rsidRDefault="00532EE6" w:rsidP="00532EE6">
      <w:pPr>
        <w:spacing w:after="0" w:line="240" w:lineRule="auto"/>
        <w:jc w:val="both"/>
        <w:rPr>
          <w:rFonts w:ascii="Arial" w:eastAsia="Calibri" w:hAnsi="Arial" w:cs="Arial"/>
          <w:lang w:val="hr-HR"/>
        </w:rPr>
      </w:pPr>
    </w:p>
    <w:p w:rsidR="00532EE6" w:rsidRPr="00CD4B58" w:rsidRDefault="00532EE6" w:rsidP="00532EE6">
      <w:pPr>
        <w:keepNext/>
        <w:spacing w:before="240" w:after="60" w:line="240" w:lineRule="auto"/>
        <w:jc w:val="center"/>
        <w:outlineLvl w:val="1"/>
        <w:rPr>
          <w:rFonts w:ascii="Arial" w:eastAsia="Times New Roman" w:hAnsi="Arial" w:cs="Arial"/>
          <w:b/>
          <w:bCs/>
          <w:iCs/>
          <w:color w:val="000000" w:themeColor="text1"/>
          <w:sz w:val="24"/>
          <w:szCs w:val="24"/>
          <w:lang w:val="hr-HR"/>
        </w:rPr>
      </w:pPr>
      <w:r w:rsidRPr="00CD4B58">
        <w:rPr>
          <w:rFonts w:ascii="Arial" w:eastAsia="Times New Roman" w:hAnsi="Arial" w:cs="Arial"/>
          <w:b/>
          <w:bCs/>
          <w:iCs/>
          <w:color w:val="000000" w:themeColor="text1"/>
          <w:sz w:val="24"/>
          <w:szCs w:val="24"/>
          <w:lang w:val="hr-HR"/>
        </w:rPr>
        <w:t>I Z V J E Š Ć E   O   POSLOVANJU</w:t>
      </w:r>
    </w:p>
    <w:p w:rsidR="00532EE6" w:rsidRPr="00CD4B58" w:rsidRDefault="00532EE6" w:rsidP="00532EE6">
      <w:pPr>
        <w:keepNext/>
        <w:spacing w:before="240" w:after="60" w:line="240" w:lineRule="auto"/>
        <w:jc w:val="center"/>
        <w:outlineLvl w:val="1"/>
        <w:rPr>
          <w:rFonts w:ascii="Arial" w:eastAsia="Times New Roman" w:hAnsi="Arial" w:cs="Arial"/>
          <w:b/>
          <w:bCs/>
          <w:iCs/>
          <w:color w:val="000000" w:themeColor="text1"/>
          <w:sz w:val="24"/>
          <w:szCs w:val="24"/>
          <w:lang w:val="hr-HR"/>
        </w:rPr>
      </w:pPr>
      <w:r w:rsidRPr="00CD4B58">
        <w:rPr>
          <w:rFonts w:ascii="Arial" w:eastAsia="Times New Roman" w:hAnsi="Arial" w:cs="Arial"/>
          <w:b/>
          <w:bCs/>
          <w:iCs/>
          <w:color w:val="000000" w:themeColor="text1"/>
          <w:sz w:val="24"/>
          <w:szCs w:val="24"/>
          <w:lang w:val="hr-HR"/>
        </w:rPr>
        <w:t>JAVNE USTANOVE „ NACIONALNI PARK RISNJAK “</w:t>
      </w:r>
    </w:p>
    <w:p w:rsidR="00532EE6" w:rsidRPr="00CD4B58" w:rsidRDefault="00532EE6" w:rsidP="00532EE6">
      <w:pPr>
        <w:keepNext/>
        <w:spacing w:before="240" w:after="60" w:line="240" w:lineRule="auto"/>
        <w:jc w:val="center"/>
        <w:outlineLvl w:val="1"/>
        <w:rPr>
          <w:rFonts w:ascii="Arial" w:eastAsia="Times New Roman" w:hAnsi="Arial" w:cs="Arial"/>
          <w:b/>
          <w:bCs/>
          <w:i/>
          <w:iCs/>
          <w:color w:val="000000" w:themeColor="text1"/>
          <w:sz w:val="24"/>
          <w:szCs w:val="24"/>
          <w:lang w:val="hr-HR"/>
        </w:rPr>
      </w:pPr>
      <w:r w:rsidRPr="00CD4B58">
        <w:rPr>
          <w:rFonts w:ascii="Arial" w:eastAsia="Times New Roman" w:hAnsi="Arial" w:cs="Arial"/>
          <w:b/>
          <w:bCs/>
          <w:i/>
          <w:iCs/>
          <w:color w:val="000000" w:themeColor="text1"/>
          <w:sz w:val="24"/>
          <w:szCs w:val="24"/>
          <w:lang w:val="hr-HR"/>
        </w:rPr>
        <w:t>ZA 202</w:t>
      </w:r>
      <w:r w:rsidR="00BD0581" w:rsidRPr="00CD4B58">
        <w:rPr>
          <w:rFonts w:ascii="Arial" w:eastAsia="Times New Roman" w:hAnsi="Arial" w:cs="Arial"/>
          <w:b/>
          <w:bCs/>
          <w:i/>
          <w:iCs/>
          <w:color w:val="000000" w:themeColor="text1"/>
          <w:sz w:val="24"/>
          <w:szCs w:val="24"/>
          <w:lang w:val="hr-HR"/>
        </w:rPr>
        <w:t>4</w:t>
      </w:r>
      <w:r w:rsidRPr="00CD4B58">
        <w:rPr>
          <w:rFonts w:ascii="Arial" w:eastAsia="Times New Roman" w:hAnsi="Arial" w:cs="Arial"/>
          <w:b/>
          <w:bCs/>
          <w:i/>
          <w:iCs/>
          <w:color w:val="000000" w:themeColor="text1"/>
          <w:sz w:val="24"/>
          <w:szCs w:val="24"/>
          <w:lang w:val="hr-HR"/>
        </w:rPr>
        <w:t>. GODINU</w:t>
      </w:r>
    </w:p>
    <w:p w:rsidR="00532EE6" w:rsidRPr="00CD4B58" w:rsidRDefault="00532EE6" w:rsidP="00532EE6">
      <w:pPr>
        <w:keepNext/>
        <w:spacing w:before="240" w:after="60" w:line="240" w:lineRule="auto"/>
        <w:jc w:val="center"/>
        <w:outlineLvl w:val="1"/>
        <w:rPr>
          <w:rFonts w:ascii="Arial" w:eastAsia="Times New Roman" w:hAnsi="Arial" w:cs="Arial"/>
          <w:b/>
          <w:bCs/>
          <w:i/>
          <w:iCs/>
          <w:color w:val="000000" w:themeColor="text1"/>
          <w:sz w:val="24"/>
          <w:szCs w:val="24"/>
          <w:lang w:val="hr-HR"/>
        </w:rPr>
      </w:pPr>
    </w:p>
    <w:p w:rsidR="00532EE6" w:rsidRPr="00CD4B58" w:rsidRDefault="00532EE6" w:rsidP="00532EE6">
      <w:pPr>
        <w:spacing w:after="0" w:line="240" w:lineRule="auto"/>
        <w:jc w:val="center"/>
        <w:rPr>
          <w:rFonts w:ascii="Arial" w:eastAsia="Calibri" w:hAnsi="Arial" w:cs="Arial"/>
          <w:b/>
          <w:color w:val="000000" w:themeColor="text1"/>
          <w:sz w:val="24"/>
          <w:szCs w:val="24"/>
          <w:lang w:val="hr-HR"/>
        </w:rPr>
      </w:pPr>
    </w:p>
    <w:p w:rsidR="00532EE6" w:rsidRPr="00CD4B58" w:rsidRDefault="00532EE6" w:rsidP="00532EE6">
      <w:pPr>
        <w:spacing w:after="0" w:line="240" w:lineRule="auto"/>
        <w:jc w:val="center"/>
        <w:rPr>
          <w:rFonts w:ascii="Arial" w:eastAsia="Calibri" w:hAnsi="Arial" w:cs="Arial"/>
          <w:sz w:val="24"/>
          <w:szCs w:val="24"/>
          <w:lang w:val="hr-HR"/>
        </w:rPr>
      </w:pPr>
    </w:p>
    <w:p w:rsidR="00532EE6" w:rsidRPr="00CD4B58" w:rsidRDefault="00BD0581" w:rsidP="00532EE6">
      <w:pPr>
        <w:spacing w:after="0" w:line="360" w:lineRule="auto"/>
        <w:contextualSpacing/>
        <w:mirrorIndents/>
        <w:rPr>
          <w:rFonts w:ascii="Arial" w:eastAsia="Calibri" w:hAnsi="Arial" w:cs="Arial"/>
          <w:sz w:val="24"/>
          <w:szCs w:val="24"/>
          <w:lang w:val="hr-HR"/>
        </w:rPr>
      </w:pPr>
      <w:r w:rsidRPr="00CD4B58">
        <w:rPr>
          <w:rFonts w:ascii="Arial" w:eastAsia="Calibri" w:hAnsi="Arial" w:cs="Arial"/>
          <w:sz w:val="24"/>
          <w:szCs w:val="24"/>
          <w:lang w:val="hr-HR"/>
        </w:rPr>
        <w:t>Godišnjim izvješćem za 2024</w:t>
      </w:r>
      <w:r w:rsidR="00532EE6" w:rsidRPr="00CD4B58">
        <w:rPr>
          <w:rFonts w:ascii="Arial" w:eastAsia="Calibri" w:hAnsi="Arial" w:cs="Arial"/>
          <w:sz w:val="24"/>
          <w:szCs w:val="24"/>
          <w:lang w:val="hr-HR"/>
        </w:rPr>
        <w:t>.g. obuhvaćen je period od 01.</w:t>
      </w:r>
      <w:r w:rsidR="0009600A" w:rsidRPr="00CD4B58">
        <w:rPr>
          <w:rFonts w:ascii="Arial" w:eastAsia="Calibri" w:hAnsi="Arial" w:cs="Arial"/>
          <w:sz w:val="24"/>
          <w:szCs w:val="24"/>
          <w:lang w:val="hr-HR"/>
        </w:rPr>
        <w:t xml:space="preserve"> </w:t>
      </w:r>
      <w:r w:rsidRPr="00CD4B58">
        <w:rPr>
          <w:rFonts w:ascii="Arial" w:eastAsia="Calibri" w:hAnsi="Arial" w:cs="Arial"/>
          <w:sz w:val="24"/>
          <w:szCs w:val="24"/>
          <w:lang w:val="hr-HR"/>
        </w:rPr>
        <w:t>siječnja do 31. prosinca 2024</w:t>
      </w:r>
      <w:r w:rsidR="00532EE6" w:rsidRPr="00CD4B58">
        <w:rPr>
          <w:rFonts w:ascii="Arial" w:eastAsia="Calibri" w:hAnsi="Arial" w:cs="Arial"/>
          <w:sz w:val="24"/>
          <w:szCs w:val="24"/>
          <w:lang w:val="hr-HR"/>
        </w:rPr>
        <w:t xml:space="preserve">.g. </w:t>
      </w:r>
    </w:p>
    <w:p w:rsidR="00532EE6" w:rsidRPr="00CD4B58" w:rsidRDefault="00532EE6" w:rsidP="00532EE6">
      <w:pPr>
        <w:spacing w:after="0" w:line="360" w:lineRule="auto"/>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    </w:t>
      </w:r>
    </w:p>
    <w:p w:rsidR="00532EE6" w:rsidRPr="00CD4B58" w:rsidRDefault="00532EE6" w:rsidP="00532EE6">
      <w:pPr>
        <w:spacing w:after="0" w:line="360" w:lineRule="auto"/>
        <w:contextualSpacing/>
        <w:mirrorIndents/>
        <w:rPr>
          <w:rFonts w:ascii="Arial" w:eastAsia="Calibri" w:hAnsi="Arial" w:cs="Arial"/>
          <w:sz w:val="24"/>
          <w:szCs w:val="24"/>
          <w:lang w:val="hr-HR"/>
        </w:rPr>
      </w:pPr>
      <w:r w:rsidRPr="00CD4B58">
        <w:rPr>
          <w:rFonts w:ascii="Arial" w:eastAsia="Calibri" w:hAnsi="Arial" w:cs="Arial"/>
          <w:sz w:val="24"/>
          <w:szCs w:val="24"/>
          <w:lang w:val="hr-HR"/>
        </w:rPr>
        <w:t>Izvještaj za navedeni period baziran je u nekoliko grupa aktivnosti koje su se</w:t>
      </w:r>
    </w:p>
    <w:p w:rsidR="00532EE6" w:rsidRPr="00CD4B58" w:rsidRDefault="00532EE6" w:rsidP="00532EE6">
      <w:pPr>
        <w:spacing w:after="0" w:line="360" w:lineRule="auto"/>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provodile: </w:t>
      </w:r>
    </w:p>
    <w:p w:rsidR="00EC0319" w:rsidRPr="00CD4B58" w:rsidRDefault="00EC0319" w:rsidP="00532EE6">
      <w:pPr>
        <w:spacing w:after="0" w:line="360" w:lineRule="auto"/>
        <w:contextualSpacing/>
        <w:mirrorIndents/>
        <w:rPr>
          <w:rFonts w:ascii="Arial" w:eastAsia="Calibri" w:hAnsi="Arial" w:cs="Arial"/>
          <w:sz w:val="24"/>
          <w:szCs w:val="24"/>
          <w:lang w:val="hr-HR"/>
        </w:rPr>
      </w:pPr>
    </w:p>
    <w:p w:rsidR="00EC0319" w:rsidRPr="00CD4B58" w:rsidRDefault="00532EE6" w:rsidP="00EC0319">
      <w:pPr>
        <w:pStyle w:val="Odlomakpopisa"/>
        <w:numPr>
          <w:ilvl w:val="0"/>
          <w:numId w:val="1"/>
        </w:numPr>
        <w:spacing w:after="0" w:line="360" w:lineRule="auto"/>
        <w:mirrorIndents/>
        <w:rPr>
          <w:rFonts w:ascii="Arial" w:eastAsia="Calibri" w:hAnsi="Arial" w:cs="Arial"/>
          <w:sz w:val="24"/>
          <w:szCs w:val="24"/>
          <w:lang w:val="hr-HR"/>
        </w:rPr>
      </w:pPr>
      <w:r w:rsidRPr="00CD4B58">
        <w:rPr>
          <w:rFonts w:ascii="Arial" w:eastAsia="Calibri" w:hAnsi="Arial" w:cs="Arial"/>
          <w:sz w:val="24"/>
          <w:szCs w:val="24"/>
          <w:lang w:val="hr-HR"/>
        </w:rPr>
        <w:t>aktivnosti vezane uz provedbu Godišnjeg programa zaštite, održavanja, očuvanja, promicanja i korištenja za 202</w:t>
      </w:r>
      <w:r w:rsidR="003E6E4F" w:rsidRPr="00CD4B58">
        <w:rPr>
          <w:rFonts w:ascii="Arial" w:eastAsia="Calibri" w:hAnsi="Arial" w:cs="Arial"/>
          <w:sz w:val="24"/>
          <w:szCs w:val="24"/>
          <w:lang w:val="hr-HR"/>
        </w:rPr>
        <w:t>4</w:t>
      </w:r>
      <w:r w:rsidRPr="00CD4B58">
        <w:rPr>
          <w:rFonts w:ascii="Arial" w:eastAsia="Calibri" w:hAnsi="Arial" w:cs="Arial"/>
          <w:sz w:val="24"/>
          <w:szCs w:val="24"/>
          <w:lang w:val="hr-HR"/>
        </w:rPr>
        <w:t>. godinu (u daljnjem tekstu Godišnji program);</w:t>
      </w:r>
    </w:p>
    <w:p w:rsidR="00532EE6" w:rsidRPr="00CD4B58" w:rsidRDefault="00532EE6" w:rsidP="00EC0319">
      <w:pPr>
        <w:pStyle w:val="Odlomakpopisa"/>
        <w:numPr>
          <w:ilvl w:val="0"/>
          <w:numId w:val="1"/>
        </w:numPr>
        <w:spacing w:after="0" w:line="360" w:lineRule="auto"/>
        <w:mirrorIndents/>
        <w:rPr>
          <w:rFonts w:ascii="Arial" w:eastAsia="Calibri" w:hAnsi="Arial" w:cs="Arial"/>
          <w:sz w:val="24"/>
          <w:szCs w:val="24"/>
          <w:lang w:val="hr-HR"/>
        </w:rPr>
      </w:pPr>
      <w:r w:rsidRPr="00CD4B58">
        <w:rPr>
          <w:rFonts w:ascii="Arial" w:eastAsia="Calibri" w:hAnsi="Arial" w:cs="Arial"/>
          <w:sz w:val="24"/>
          <w:szCs w:val="24"/>
          <w:lang w:val="hr-HR"/>
        </w:rPr>
        <w:t>aktivnosti vezane uz sustav posjećivanja;</w:t>
      </w:r>
    </w:p>
    <w:p w:rsidR="00532EE6" w:rsidRPr="00CD4B58" w:rsidRDefault="00532EE6" w:rsidP="00EC0319">
      <w:pPr>
        <w:pStyle w:val="Odlomakpopisa"/>
        <w:numPr>
          <w:ilvl w:val="0"/>
          <w:numId w:val="1"/>
        </w:numPr>
        <w:spacing w:after="0" w:line="360" w:lineRule="auto"/>
        <w:mirrorIndents/>
        <w:rPr>
          <w:rFonts w:ascii="Arial" w:eastAsia="Calibri" w:hAnsi="Arial" w:cs="Arial"/>
          <w:sz w:val="24"/>
          <w:szCs w:val="24"/>
          <w:lang w:val="hr-HR"/>
        </w:rPr>
      </w:pPr>
      <w:r w:rsidRPr="00CD4B58">
        <w:rPr>
          <w:rFonts w:ascii="Arial" w:eastAsia="Calibri" w:hAnsi="Arial" w:cs="Arial"/>
          <w:sz w:val="24"/>
          <w:szCs w:val="24"/>
          <w:lang w:val="hr-HR"/>
        </w:rPr>
        <w:t>međunarodne aktivnosti;</w:t>
      </w:r>
    </w:p>
    <w:p w:rsidR="00532EE6" w:rsidRPr="00CD4B58" w:rsidRDefault="00532EE6" w:rsidP="00EC0319">
      <w:pPr>
        <w:pStyle w:val="Odlomakpopisa"/>
        <w:numPr>
          <w:ilvl w:val="0"/>
          <w:numId w:val="1"/>
        </w:numPr>
        <w:spacing w:after="0" w:line="360" w:lineRule="auto"/>
        <w:mirrorIndents/>
        <w:rPr>
          <w:rFonts w:ascii="Arial" w:eastAsia="Calibri" w:hAnsi="Arial" w:cs="Arial"/>
          <w:sz w:val="24"/>
          <w:szCs w:val="24"/>
          <w:lang w:val="hr-HR"/>
        </w:rPr>
      </w:pPr>
      <w:r w:rsidRPr="00CD4B58">
        <w:rPr>
          <w:rFonts w:ascii="Arial" w:eastAsia="Calibri" w:hAnsi="Arial" w:cs="Arial"/>
          <w:sz w:val="24"/>
          <w:szCs w:val="24"/>
          <w:lang w:val="hr-HR"/>
        </w:rPr>
        <w:t>ostale aktivnosti vezane uz djelatnosti NP Risnjak.</w:t>
      </w:r>
    </w:p>
    <w:p w:rsidR="00532EE6" w:rsidRPr="00CD4B58" w:rsidRDefault="00532EE6" w:rsidP="00532EE6">
      <w:pPr>
        <w:spacing w:after="0" w:line="360" w:lineRule="auto"/>
        <w:contextualSpacing/>
        <w:mirrorIndents/>
        <w:rPr>
          <w:rFonts w:ascii="Arial" w:eastAsia="Calibri" w:hAnsi="Arial" w:cs="Arial"/>
          <w:sz w:val="24"/>
          <w:szCs w:val="24"/>
          <w:lang w:val="hr-HR"/>
        </w:rPr>
      </w:pPr>
    </w:p>
    <w:p w:rsidR="00532EE6" w:rsidRPr="00CD4B58" w:rsidRDefault="00532EE6" w:rsidP="00532EE6">
      <w:pPr>
        <w:spacing w:after="0" w:line="360" w:lineRule="auto"/>
        <w:contextualSpacing/>
        <w:mirrorIndents/>
        <w:rPr>
          <w:rFonts w:ascii="Arial" w:eastAsia="Calibri" w:hAnsi="Arial" w:cs="Arial"/>
          <w:sz w:val="24"/>
          <w:szCs w:val="24"/>
          <w:lang w:val="hr-HR"/>
        </w:rPr>
      </w:pPr>
    </w:p>
    <w:p w:rsidR="00532EE6" w:rsidRPr="00CD4B58" w:rsidRDefault="00532EE6" w:rsidP="00532EE6">
      <w:pPr>
        <w:spacing w:after="0" w:line="360" w:lineRule="auto"/>
        <w:contextualSpacing/>
        <w:mirrorIndents/>
        <w:rPr>
          <w:rFonts w:ascii="Arial" w:eastAsia="Calibri" w:hAnsi="Arial" w:cs="Arial"/>
          <w:b/>
          <w:i/>
          <w:sz w:val="24"/>
          <w:szCs w:val="24"/>
          <w:lang w:val="hr-HR"/>
        </w:rPr>
      </w:pPr>
    </w:p>
    <w:p w:rsidR="00532EE6" w:rsidRPr="00CD4B58" w:rsidRDefault="00532EE6" w:rsidP="00532EE6">
      <w:pPr>
        <w:spacing w:after="0" w:line="360" w:lineRule="auto"/>
        <w:contextualSpacing/>
        <w:mirrorIndents/>
        <w:rPr>
          <w:rFonts w:ascii="Arial" w:eastAsia="Calibri" w:hAnsi="Arial" w:cs="Arial"/>
          <w:b/>
          <w:i/>
          <w:sz w:val="24"/>
          <w:szCs w:val="24"/>
          <w:lang w:val="hr-HR"/>
        </w:rPr>
      </w:pPr>
    </w:p>
    <w:p w:rsidR="00532EE6" w:rsidRPr="00CD4B58" w:rsidRDefault="00532EE6" w:rsidP="00532EE6">
      <w:pPr>
        <w:spacing w:after="0" w:line="360" w:lineRule="auto"/>
        <w:contextualSpacing/>
        <w:mirrorIndents/>
        <w:rPr>
          <w:rFonts w:ascii="Arial" w:eastAsia="Calibri" w:hAnsi="Arial" w:cs="Arial"/>
          <w:b/>
          <w:i/>
          <w:sz w:val="24"/>
          <w:szCs w:val="24"/>
          <w:lang w:val="hr-HR"/>
        </w:rPr>
      </w:pPr>
    </w:p>
    <w:p w:rsidR="00532EE6" w:rsidRPr="00CD4B58" w:rsidRDefault="00532EE6" w:rsidP="00532EE6">
      <w:pPr>
        <w:spacing w:after="0" w:line="360" w:lineRule="auto"/>
        <w:contextualSpacing/>
        <w:mirrorIndents/>
        <w:rPr>
          <w:rFonts w:ascii="Arial" w:eastAsia="Calibri" w:hAnsi="Arial" w:cs="Arial"/>
          <w:b/>
          <w:i/>
          <w:sz w:val="24"/>
          <w:szCs w:val="24"/>
          <w:lang w:val="hr-HR"/>
        </w:rPr>
      </w:pPr>
    </w:p>
    <w:p w:rsidR="00532EE6" w:rsidRPr="00CD4B58" w:rsidRDefault="00532EE6" w:rsidP="00532EE6">
      <w:pPr>
        <w:spacing w:after="0" w:line="360" w:lineRule="auto"/>
        <w:contextualSpacing/>
        <w:mirrorIndents/>
        <w:rPr>
          <w:rFonts w:ascii="Arial" w:eastAsia="Calibri" w:hAnsi="Arial" w:cs="Arial"/>
          <w:b/>
          <w:i/>
          <w:sz w:val="24"/>
          <w:szCs w:val="24"/>
          <w:lang w:val="hr-HR"/>
        </w:rPr>
      </w:pPr>
    </w:p>
    <w:p w:rsidR="00532EE6" w:rsidRPr="00CD4B58" w:rsidRDefault="00532EE6" w:rsidP="00532EE6">
      <w:pPr>
        <w:spacing w:after="0" w:line="360" w:lineRule="auto"/>
        <w:contextualSpacing/>
        <w:mirrorIndents/>
        <w:rPr>
          <w:rFonts w:ascii="Arial" w:eastAsia="Calibri" w:hAnsi="Arial" w:cs="Arial"/>
          <w:b/>
          <w:i/>
          <w:sz w:val="24"/>
          <w:szCs w:val="24"/>
          <w:lang w:val="hr-HR"/>
        </w:rPr>
      </w:pPr>
    </w:p>
    <w:p w:rsidR="00532EE6" w:rsidRPr="00CD4B58" w:rsidRDefault="00532EE6" w:rsidP="00532EE6">
      <w:pPr>
        <w:spacing w:after="0" w:line="360" w:lineRule="auto"/>
        <w:contextualSpacing/>
        <w:mirrorIndents/>
        <w:rPr>
          <w:rFonts w:ascii="Arial" w:eastAsia="Calibri" w:hAnsi="Arial" w:cs="Arial"/>
          <w:b/>
          <w:i/>
          <w:sz w:val="24"/>
          <w:szCs w:val="24"/>
          <w:lang w:val="hr-HR"/>
        </w:rPr>
      </w:pPr>
    </w:p>
    <w:p w:rsidR="00532EE6" w:rsidRPr="00CD4B58" w:rsidRDefault="00532EE6" w:rsidP="00532EE6">
      <w:pPr>
        <w:spacing w:after="0" w:line="360" w:lineRule="auto"/>
        <w:contextualSpacing/>
        <w:mirrorIndents/>
        <w:rPr>
          <w:rFonts w:ascii="Arial" w:eastAsia="Calibri" w:hAnsi="Arial" w:cs="Arial"/>
          <w:b/>
          <w:i/>
          <w:sz w:val="24"/>
          <w:szCs w:val="24"/>
          <w:lang w:val="hr-HR"/>
        </w:rPr>
      </w:pPr>
    </w:p>
    <w:p w:rsidR="00EC0319" w:rsidRPr="00CD4B58" w:rsidRDefault="00EC0319" w:rsidP="00EC0319">
      <w:pPr>
        <w:spacing w:after="0" w:line="360" w:lineRule="auto"/>
        <w:contextualSpacing/>
        <w:mirrorIndents/>
        <w:rPr>
          <w:rFonts w:ascii="Arial" w:eastAsia="Calibri" w:hAnsi="Arial" w:cs="Arial"/>
          <w:b/>
          <w:i/>
          <w:sz w:val="24"/>
          <w:szCs w:val="24"/>
          <w:lang w:val="hr-HR"/>
        </w:rPr>
      </w:pPr>
      <w:r w:rsidRPr="00CD4B58">
        <w:rPr>
          <w:rFonts w:ascii="Arial" w:eastAsia="Calibri" w:hAnsi="Arial" w:cs="Arial"/>
          <w:b/>
          <w:i/>
          <w:sz w:val="24"/>
          <w:szCs w:val="24"/>
          <w:lang w:val="hr-HR"/>
        </w:rPr>
        <w:lastRenderedPageBreak/>
        <w:t>Ad 1.</w:t>
      </w:r>
      <w:r w:rsidR="00F0264E" w:rsidRPr="00CD4B58">
        <w:rPr>
          <w:rFonts w:ascii="Arial" w:eastAsia="Calibri" w:hAnsi="Arial" w:cs="Arial"/>
          <w:b/>
          <w:i/>
          <w:sz w:val="24"/>
          <w:szCs w:val="24"/>
          <w:lang w:val="hr-HR"/>
        </w:rPr>
        <w:t xml:space="preserve"> Godišnji program</w:t>
      </w:r>
    </w:p>
    <w:p w:rsidR="008B17B8" w:rsidRPr="00CD4B58" w:rsidRDefault="008B17B8" w:rsidP="008B17B8">
      <w:pPr>
        <w:spacing w:line="360" w:lineRule="auto"/>
        <w:ind w:right="283"/>
        <w:rPr>
          <w:rFonts w:ascii="Arial" w:hAnsi="Arial" w:cs="Arial"/>
          <w:sz w:val="24"/>
          <w:szCs w:val="24"/>
          <w:lang w:val="hr-HR"/>
        </w:rPr>
      </w:pPr>
    </w:p>
    <w:p w:rsidR="008B17B8" w:rsidRPr="00CD4B58" w:rsidRDefault="008B17B8" w:rsidP="008B17B8">
      <w:pPr>
        <w:spacing w:line="360" w:lineRule="auto"/>
        <w:ind w:right="283"/>
        <w:rPr>
          <w:rFonts w:ascii="Arial" w:hAnsi="Arial" w:cs="Arial"/>
          <w:b/>
          <w:bCs/>
          <w:i/>
          <w:iCs/>
          <w:sz w:val="24"/>
          <w:szCs w:val="24"/>
          <w:lang w:val="hr-HR"/>
        </w:rPr>
      </w:pPr>
      <w:r w:rsidRPr="00CD4B58">
        <w:rPr>
          <w:rFonts w:ascii="Arial" w:hAnsi="Arial" w:cs="Arial"/>
          <w:sz w:val="24"/>
          <w:szCs w:val="24"/>
          <w:lang w:val="hr-HR"/>
        </w:rPr>
        <w:t>Godišnji program izradila je Javna ustanova „Nacionalni park Risnjak“ te je isti donesen 1</w:t>
      </w:r>
      <w:r w:rsidR="00CD4B58">
        <w:rPr>
          <w:rFonts w:ascii="Arial" w:hAnsi="Arial" w:cs="Arial"/>
          <w:sz w:val="24"/>
          <w:szCs w:val="24"/>
          <w:lang w:val="hr-HR"/>
        </w:rPr>
        <w:t>5</w:t>
      </w:r>
      <w:r w:rsidRPr="00CD4B58">
        <w:rPr>
          <w:rFonts w:ascii="Arial" w:hAnsi="Arial" w:cs="Arial"/>
          <w:sz w:val="24"/>
          <w:szCs w:val="24"/>
          <w:lang w:val="hr-HR"/>
        </w:rPr>
        <w:t>.12.202</w:t>
      </w:r>
      <w:r w:rsidR="00CD4B58">
        <w:rPr>
          <w:rFonts w:ascii="Arial" w:hAnsi="Arial" w:cs="Arial"/>
          <w:sz w:val="24"/>
          <w:szCs w:val="24"/>
          <w:lang w:val="hr-HR"/>
        </w:rPr>
        <w:t>3.g. na 54</w:t>
      </w:r>
      <w:r w:rsidRPr="00CD4B58">
        <w:rPr>
          <w:rFonts w:ascii="Arial" w:hAnsi="Arial" w:cs="Arial"/>
          <w:sz w:val="24"/>
          <w:szCs w:val="24"/>
          <w:lang w:val="hr-HR"/>
        </w:rPr>
        <w:t xml:space="preserve">. sjednici  Upravnog vijeća Javne ustanove „Nacionalni park Risnjak“. </w:t>
      </w:r>
    </w:p>
    <w:p w:rsidR="008B17B8" w:rsidRPr="00CD4B58" w:rsidRDefault="008B17B8" w:rsidP="008B17B8">
      <w:pPr>
        <w:spacing w:line="360" w:lineRule="auto"/>
        <w:jc w:val="both"/>
        <w:rPr>
          <w:rFonts w:ascii="Arial" w:hAnsi="Arial" w:cs="Arial"/>
          <w:sz w:val="24"/>
          <w:szCs w:val="24"/>
          <w:lang w:val="hr-HR"/>
        </w:rPr>
      </w:pPr>
      <w:r w:rsidRPr="00CD4B58">
        <w:rPr>
          <w:rFonts w:ascii="Arial" w:hAnsi="Arial" w:cs="Arial"/>
          <w:sz w:val="24"/>
          <w:szCs w:val="24"/>
          <w:lang w:val="hr-HR"/>
        </w:rPr>
        <w:t xml:space="preserve">Ministarstvo gospodarstva i održivog razvoja  izdalo je </w:t>
      </w:r>
      <w:r w:rsidR="00CD4B58">
        <w:rPr>
          <w:rFonts w:ascii="Arial" w:hAnsi="Arial" w:cs="Arial"/>
          <w:sz w:val="24"/>
          <w:szCs w:val="24"/>
          <w:lang w:val="hr-HR"/>
        </w:rPr>
        <w:t>suglasnost na Godišnji program 21.</w:t>
      </w:r>
      <w:r w:rsidRPr="00CD4B58">
        <w:rPr>
          <w:rFonts w:ascii="Arial" w:hAnsi="Arial" w:cs="Arial"/>
          <w:sz w:val="24"/>
          <w:szCs w:val="24"/>
          <w:lang w:val="hr-HR"/>
        </w:rPr>
        <w:t>1</w:t>
      </w:r>
      <w:r w:rsidR="00CD4B58">
        <w:rPr>
          <w:rFonts w:ascii="Arial" w:hAnsi="Arial" w:cs="Arial"/>
          <w:sz w:val="24"/>
          <w:szCs w:val="24"/>
          <w:lang w:val="hr-HR"/>
        </w:rPr>
        <w:t>2.2023</w:t>
      </w:r>
      <w:r w:rsidRPr="00CD4B58">
        <w:rPr>
          <w:rFonts w:ascii="Arial" w:hAnsi="Arial" w:cs="Arial"/>
          <w:sz w:val="24"/>
          <w:szCs w:val="24"/>
          <w:lang w:val="hr-HR"/>
        </w:rPr>
        <w:t>.g.</w:t>
      </w:r>
    </w:p>
    <w:p w:rsidR="008B17B8" w:rsidRPr="00CD4B58" w:rsidRDefault="008B17B8" w:rsidP="008B17B8">
      <w:pPr>
        <w:rPr>
          <w:rFonts w:ascii="Arial" w:hAnsi="Arial" w:cs="Arial"/>
          <w:sz w:val="24"/>
          <w:szCs w:val="24"/>
          <w:lang w:val="hr-HR"/>
        </w:rPr>
      </w:pPr>
      <w:r w:rsidRPr="00CD4B58">
        <w:rPr>
          <w:rFonts w:ascii="Arial" w:hAnsi="Arial" w:cs="Arial"/>
          <w:sz w:val="24"/>
          <w:szCs w:val="24"/>
          <w:lang w:val="hr-HR"/>
        </w:rPr>
        <w:t xml:space="preserve">Upravno vijeće je na sjednici </w:t>
      </w:r>
      <w:r w:rsidR="00CD4B58">
        <w:rPr>
          <w:rFonts w:ascii="Arial" w:hAnsi="Arial" w:cs="Arial"/>
          <w:sz w:val="24"/>
          <w:szCs w:val="24"/>
          <w:lang w:val="hr-HR"/>
        </w:rPr>
        <w:t>održanoj 02.10.2023. g. (49</w:t>
      </w:r>
      <w:r w:rsidRPr="00CD4B58">
        <w:rPr>
          <w:rFonts w:ascii="Arial" w:hAnsi="Arial" w:cs="Arial"/>
          <w:sz w:val="24"/>
          <w:szCs w:val="24"/>
          <w:lang w:val="hr-HR"/>
        </w:rPr>
        <w:t>. sjednica) donijelo Financijski plan (Odluka o izradi prijedloga financijskog plana za razdoblje 202</w:t>
      </w:r>
      <w:r w:rsidR="00CD4B58">
        <w:rPr>
          <w:rFonts w:ascii="Arial" w:hAnsi="Arial" w:cs="Arial"/>
          <w:sz w:val="24"/>
          <w:szCs w:val="24"/>
          <w:lang w:val="hr-HR"/>
        </w:rPr>
        <w:t>4</w:t>
      </w:r>
      <w:r w:rsidRPr="00CD4B58">
        <w:rPr>
          <w:rFonts w:ascii="Arial" w:hAnsi="Arial" w:cs="Arial"/>
          <w:sz w:val="24"/>
          <w:szCs w:val="24"/>
          <w:lang w:val="hr-HR"/>
        </w:rPr>
        <w:t>.- 202</w:t>
      </w:r>
      <w:r w:rsidR="00CD4B58">
        <w:rPr>
          <w:rFonts w:ascii="Arial" w:hAnsi="Arial" w:cs="Arial"/>
          <w:sz w:val="24"/>
          <w:szCs w:val="24"/>
          <w:lang w:val="hr-HR"/>
        </w:rPr>
        <w:t>6</w:t>
      </w:r>
      <w:r w:rsidRPr="00CD4B58">
        <w:rPr>
          <w:rFonts w:ascii="Arial" w:hAnsi="Arial" w:cs="Arial"/>
          <w:sz w:val="24"/>
          <w:szCs w:val="24"/>
          <w:lang w:val="hr-HR"/>
        </w:rPr>
        <w:t>. godine)</w:t>
      </w:r>
    </w:p>
    <w:p w:rsidR="008B17B8" w:rsidRPr="00CD4B58" w:rsidRDefault="00CD4B58" w:rsidP="008B17B8">
      <w:pPr>
        <w:spacing w:line="360" w:lineRule="auto"/>
        <w:ind w:firstLine="567"/>
        <w:jc w:val="both"/>
        <w:rPr>
          <w:rFonts w:ascii="Arial" w:hAnsi="Arial" w:cs="Arial"/>
          <w:sz w:val="24"/>
          <w:szCs w:val="24"/>
          <w:lang w:val="hr-HR"/>
        </w:rPr>
      </w:pPr>
      <w:r>
        <w:rPr>
          <w:rFonts w:ascii="Arial" w:hAnsi="Arial" w:cs="Arial"/>
          <w:sz w:val="24"/>
          <w:szCs w:val="24"/>
          <w:lang w:val="hr-HR"/>
        </w:rPr>
        <w:t>Plan nabave za 2024.godinu 21.12.2023. (55</w:t>
      </w:r>
      <w:r w:rsidR="008B17B8" w:rsidRPr="00CD4B58">
        <w:rPr>
          <w:rFonts w:ascii="Arial" w:hAnsi="Arial" w:cs="Arial"/>
          <w:sz w:val="24"/>
          <w:szCs w:val="24"/>
          <w:lang w:val="hr-HR"/>
        </w:rPr>
        <w:t>. sjednica).</w:t>
      </w:r>
    </w:p>
    <w:p w:rsidR="00EC0319" w:rsidRPr="00CD4B58" w:rsidRDefault="00532EE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   </w:t>
      </w:r>
    </w:p>
    <w:p w:rsidR="00532EE6" w:rsidRPr="00CD4B58" w:rsidRDefault="00532EE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Godišnji program realizirao se sukladno dinamici i raspoloživosti financijskih sredstava, te organizacijskim mogućnostima Ustanove.</w:t>
      </w:r>
    </w:p>
    <w:p w:rsidR="00532EE6" w:rsidRPr="00CD4B58" w:rsidRDefault="00532EE6" w:rsidP="00F0264E">
      <w:pPr>
        <w:spacing w:after="0" w:line="360" w:lineRule="auto"/>
        <w:ind w:firstLine="567"/>
        <w:contextualSpacing/>
        <w:mirrorIndents/>
        <w:jc w:val="both"/>
        <w:rPr>
          <w:rFonts w:ascii="Arial" w:eastAsia="Calibri" w:hAnsi="Arial" w:cs="Arial"/>
          <w:sz w:val="24"/>
          <w:szCs w:val="24"/>
          <w:lang w:val="hr-HR"/>
        </w:rPr>
      </w:pPr>
      <w:r w:rsidRPr="00CD4B58">
        <w:rPr>
          <w:rFonts w:ascii="Arial" w:eastAsia="Calibri" w:hAnsi="Arial" w:cs="Arial"/>
          <w:sz w:val="24"/>
          <w:szCs w:val="24"/>
          <w:lang w:val="hr-HR"/>
        </w:rPr>
        <w:t>Godišnji program koncipiran je i sastavljen kroz nekoliko tema, te će i izvješće biti koncipirano tim slijedom.</w:t>
      </w:r>
    </w:p>
    <w:p w:rsidR="00532EE6" w:rsidRPr="00CD4B58" w:rsidRDefault="00532EE6" w:rsidP="00F0264E">
      <w:pPr>
        <w:spacing w:after="0" w:line="360" w:lineRule="auto"/>
        <w:ind w:firstLine="567"/>
        <w:contextualSpacing/>
        <w:mirrorIndents/>
        <w:rPr>
          <w:rFonts w:ascii="Arial" w:eastAsia="Calibri" w:hAnsi="Arial" w:cs="Arial"/>
          <w:sz w:val="24"/>
          <w:szCs w:val="24"/>
          <w:lang w:val="hr-HR"/>
        </w:rPr>
      </w:pPr>
    </w:p>
    <w:p w:rsidR="00532EE6" w:rsidRPr="00CD4B58" w:rsidRDefault="00532EE6" w:rsidP="00997DF2">
      <w:pPr>
        <w:pStyle w:val="Odlomakpopisa"/>
        <w:numPr>
          <w:ilvl w:val="0"/>
          <w:numId w:val="4"/>
        </w:numPr>
        <w:spacing w:after="0" w:line="360" w:lineRule="auto"/>
        <w:mirrorIndents/>
        <w:rPr>
          <w:rFonts w:ascii="Arial" w:eastAsia="Calibri" w:hAnsi="Arial" w:cs="Arial"/>
          <w:b/>
          <w:i/>
          <w:sz w:val="24"/>
          <w:szCs w:val="24"/>
          <w:lang w:val="hr-HR"/>
        </w:rPr>
      </w:pPr>
      <w:r w:rsidRPr="00CD4B58">
        <w:rPr>
          <w:rFonts w:ascii="Arial" w:eastAsia="Calibri" w:hAnsi="Arial" w:cs="Arial"/>
          <w:b/>
          <w:i/>
          <w:sz w:val="24"/>
          <w:szCs w:val="24"/>
          <w:lang w:val="hr-HR"/>
        </w:rPr>
        <w:t xml:space="preserve">Tema 1. Zaštita i očuvanje prirodnih vrijednosti </w:t>
      </w:r>
    </w:p>
    <w:p w:rsidR="00532EE6" w:rsidRPr="00CD4B58" w:rsidRDefault="00532EE6" w:rsidP="00532EE6">
      <w:pPr>
        <w:spacing w:after="0" w:line="360" w:lineRule="auto"/>
        <w:contextualSpacing/>
        <w:mirrorIndents/>
        <w:rPr>
          <w:rFonts w:ascii="Arial" w:eastAsia="Calibri" w:hAnsi="Arial" w:cs="Arial"/>
          <w:sz w:val="24"/>
          <w:szCs w:val="24"/>
          <w:lang w:val="hr-HR"/>
        </w:rPr>
      </w:pPr>
    </w:p>
    <w:p w:rsidR="004C1613" w:rsidRPr="00CD4B58" w:rsidRDefault="00532EE6" w:rsidP="00F0264E">
      <w:pPr>
        <w:pStyle w:val="Odlomakpopisa"/>
        <w:spacing w:after="0" w:line="360" w:lineRule="auto"/>
        <w:ind w:firstLine="567"/>
        <w:mirrorIndents/>
        <w:jc w:val="both"/>
        <w:rPr>
          <w:rFonts w:ascii="Arial" w:eastAsia="Calibri" w:hAnsi="Arial" w:cs="Arial"/>
          <w:sz w:val="24"/>
          <w:szCs w:val="24"/>
          <w:lang w:val="hr-HR"/>
        </w:rPr>
      </w:pPr>
      <w:r w:rsidRPr="00CD4B58">
        <w:rPr>
          <w:rFonts w:ascii="Arial" w:eastAsia="Calibri" w:hAnsi="Arial" w:cs="Arial"/>
          <w:sz w:val="24"/>
          <w:szCs w:val="24"/>
          <w:lang w:val="hr-HR"/>
        </w:rPr>
        <w:t xml:space="preserve">Ministarstvo </w:t>
      </w:r>
      <w:r w:rsidR="00667E06" w:rsidRPr="00CD4B58">
        <w:rPr>
          <w:rFonts w:ascii="Arial" w:eastAsia="Calibri" w:hAnsi="Arial" w:cs="Arial"/>
          <w:sz w:val="24"/>
          <w:szCs w:val="24"/>
          <w:lang w:val="hr-HR"/>
        </w:rPr>
        <w:t>gospodarstva i održivog razvoja</w:t>
      </w:r>
      <w:r w:rsidR="00560544" w:rsidRPr="00CD4B58">
        <w:rPr>
          <w:rFonts w:ascii="Arial" w:eastAsia="Calibri" w:hAnsi="Arial" w:cs="Arial"/>
          <w:sz w:val="24"/>
          <w:szCs w:val="24"/>
          <w:lang w:val="hr-HR"/>
        </w:rPr>
        <w:t xml:space="preserve"> 2021.godine</w:t>
      </w:r>
      <w:r w:rsidR="00667E06" w:rsidRPr="00CD4B58">
        <w:rPr>
          <w:rFonts w:ascii="Arial" w:eastAsia="Calibri" w:hAnsi="Arial" w:cs="Arial"/>
          <w:sz w:val="24"/>
          <w:szCs w:val="24"/>
          <w:lang w:val="hr-HR"/>
        </w:rPr>
        <w:t xml:space="preserve"> </w:t>
      </w:r>
      <w:r w:rsidRPr="00CD4B58">
        <w:rPr>
          <w:rFonts w:ascii="Arial" w:eastAsia="Calibri" w:hAnsi="Arial" w:cs="Arial"/>
          <w:sz w:val="24"/>
          <w:szCs w:val="24"/>
          <w:lang w:val="hr-HR"/>
        </w:rPr>
        <w:t xml:space="preserve">potpisalo je ugovor o izradi Plana upravljanja za NP Risnjak i za Strogi rezervat Bijele i Samarske stijene. </w:t>
      </w:r>
      <w:r w:rsidR="004C1613" w:rsidRPr="00CD4B58">
        <w:rPr>
          <w:rFonts w:ascii="Arial" w:eastAsia="Calibri" w:hAnsi="Arial" w:cs="Arial"/>
          <w:sz w:val="24"/>
          <w:szCs w:val="24"/>
          <w:lang w:val="hr-HR"/>
        </w:rPr>
        <w:t>Na 22.sjednici UV usvojen je Plan upravljanje te je poslan na suglasnost u MINGOR.</w:t>
      </w:r>
    </w:p>
    <w:p w:rsidR="00A0587E" w:rsidRPr="00CD4B58" w:rsidRDefault="00A0587E" w:rsidP="00F0264E">
      <w:pPr>
        <w:pStyle w:val="Odlomakpopisa"/>
        <w:spacing w:after="0" w:line="360" w:lineRule="auto"/>
        <w:ind w:firstLine="567"/>
        <w:mirrorIndents/>
        <w:jc w:val="both"/>
        <w:rPr>
          <w:rFonts w:ascii="Arial" w:eastAsia="Calibri" w:hAnsi="Arial" w:cs="Arial"/>
          <w:sz w:val="24"/>
          <w:szCs w:val="24"/>
          <w:lang w:val="hr-HR"/>
        </w:rPr>
      </w:pPr>
      <w:r w:rsidRPr="00CD4B58">
        <w:rPr>
          <w:rFonts w:ascii="Arial" w:eastAsia="Calibri" w:hAnsi="Arial" w:cs="Arial"/>
          <w:sz w:val="24"/>
          <w:szCs w:val="24"/>
          <w:lang w:val="hr-HR"/>
        </w:rPr>
        <w:t>Od strane Mingora Plan upravljanja za Risnjak usvojen je 08.03.2022, a Plan upravljanja za Snježnik 08.09.2022.godine.</w:t>
      </w:r>
    </w:p>
    <w:p w:rsidR="00A0587E" w:rsidRPr="00CD4B58" w:rsidRDefault="00A0587E" w:rsidP="00A0587E">
      <w:pPr>
        <w:spacing w:after="0" w:line="360" w:lineRule="auto"/>
        <w:ind w:firstLine="567"/>
        <w:contextualSpacing/>
        <w:mirrorIndents/>
        <w:jc w:val="both"/>
        <w:rPr>
          <w:rFonts w:ascii="Arial" w:eastAsia="Calibri" w:hAnsi="Arial" w:cs="Arial"/>
          <w:sz w:val="24"/>
          <w:szCs w:val="24"/>
          <w:lang w:val="hr-HR"/>
        </w:rPr>
      </w:pPr>
      <w:r w:rsidRPr="00CD4B58">
        <w:rPr>
          <w:rFonts w:ascii="Arial" w:eastAsia="Calibri" w:hAnsi="Arial" w:cs="Arial"/>
          <w:sz w:val="24"/>
          <w:szCs w:val="24"/>
          <w:lang w:val="hr-HR"/>
        </w:rPr>
        <w:t xml:space="preserve">Hrvatski šumarski institut je vršio praćenja utjecaja atmosferskih taloženja na šumske ekosustave i u </w:t>
      </w:r>
      <w:r w:rsidR="009F1479" w:rsidRPr="00CD4B58">
        <w:rPr>
          <w:rFonts w:ascii="Arial" w:eastAsia="Calibri" w:hAnsi="Arial" w:cs="Arial"/>
          <w:sz w:val="24"/>
          <w:szCs w:val="24"/>
          <w:lang w:val="hr-HR"/>
        </w:rPr>
        <w:t>siječnju</w:t>
      </w:r>
      <w:r w:rsidRPr="00CD4B58">
        <w:rPr>
          <w:rFonts w:ascii="Arial" w:eastAsia="Calibri" w:hAnsi="Arial" w:cs="Arial"/>
          <w:sz w:val="24"/>
          <w:szCs w:val="24"/>
          <w:lang w:val="hr-HR"/>
        </w:rPr>
        <w:t xml:space="preserve"> je dostavio izvješće o rezultatima.</w:t>
      </w:r>
    </w:p>
    <w:p w:rsidR="00A0587E" w:rsidRPr="00CD4B58" w:rsidRDefault="00A0587E" w:rsidP="00A0587E">
      <w:pPr>
        <w:spacing w:after="0" w:line="360" w:lineRule="auto"/>
        <w:ind w:firstLine="567"/>
        <w:contextualSpacing/>
        <w:mirrorIndents/>
        <w:jc w:val="both"/>
        <w:rPr>
          <w:rFonts w:ascii="Arial" w:eastAsia="Calibri" w:hAnsi="Arial" w:cs="Arial"/>
          <w:sz w:val="24"/>
          <w:szCs w:val="24"/>
          <w:lang w:val="hr-HR"/>
        </w:rPr>
      </w:pPr>
      <w:r w:rsidRPr="00CD4B58">
        <w:rPr>
          <w:rFonts w:ascii="Arial" w:eastAsia="Calibri" w:hAnsi="Arial" w:cs="Arial"/>
          <w:sz w:val="24"/>
          <w:szCs w:val="24"/>
          <w:lang w:val="hr-HR"/>
        </w:rPr>
        <w:t xml:space="preserve">Pravilniku o zaštiti i očuvanju „Nacionalnog parka Risnjak“  </w:t>
      </w:r>
      <w:r w:rsidR="009F1479" w:rsidRPr="00CD4B58">
        <w:rPr>
          <w:rFonts w:ascii="Arial" w:eastAsia="Calibri" w:hAnsi="Arial" w:cs="Arial"/>
          <w:sz w:val="24"/>
          <w:szCs w:val="24"/>
          <w:lang w:val="hr-HR"/>
        </w:rPr>
        <w:t>pravovaljan je od 29.08.2023.godine.</w:t>
      </w:r>
      <w:r w:rsidR="00262513" w:rsidRPr="00CD4B58">
        <w:rPr>
          <w:rFonts w:ascii="Arial" w:eastAsia="Calibri" w:hAnsi="Arial" w:cs="Arial"/>
          <w:sz w:val="24"/>
          <w:szCs w:val="24"/>
          <w:lang w:val="hr-HR"/>
        </w:rPr>
        <w:t xml:space="preserve"> </w:t>
      </w:r>
    </w:p>
    <w:p w:rsidR="00240631" w:rsidRPr="00CD4B58" w:rsidRDefault="00240631" w:rsidP="00240631">
      <w:pPr>
        <w:pStyle w:val="Odlomakpopisa"/>
        <w:spacing w:after="0" w:line="360" w:lineRule="auto"/>
        <w:ind w:firstLine="567"/>
        <w:mirrorIndents/>
        <w:jc w:val="right"/>
        <w:rPr>
          <w:rFonts w:ascii="Arial" w:eastAsia="Calibri" w:hAnsi="Arial" w:cs="Arial"/>
          <w:sz w:val="24"/>
          <w:szCs w:val="24"/>
          <w:lang w:val="hr-HR"/>
        </w:rPr>
      </w:pPr>
    </w:p>
    <w:p w:rsidR="00240631" w:rsidRPr="00CD4B58" w:rsidRDefault="00240631" w:rsidP="00240631">
      <w:pPr>
        <w:pStyle w:val="Odlomakpopisa"/>
        <w:spacing w:after="0" w:line="360" w:lineRule="auto"/>
        <w:ind w:firstLine="567"/>
        <w:mirrorIndents/>
        <w:jc w:val="right"/>
        <w:rPr>
          <w:rFonts w:ascii="Arial" w:eastAsia="Calibri" w:hAnsi="Arial" w:cs="Arial"/>
          <w:sz w:val="24"/>
          <w:szCs w:val="24"/>
          <w:lang w:val="hr-HR"/>
        </w:rPr>
      </w:pPr>
    </w:p>
    <w:p w:rsidR="00240631" w:rsidRPr="00CD4B58" w:rsidRDefault="00240631" w:rsidP="00240631">
      <w:pPr>
        <w:pStyle w:val="Odlomakpopisa"/>
        <w:spacing w:after="0" w:line="360" w:lineRule="auto"/>
        <w:ind w:firstLine="567"/>
        <w:mirrorIndents/>
        <w:jc w:val="right"/>
        <w:rPr>
          <w:rFonts w:ascii="Arial" w:eastAsia="Calibri" w:hAnsi="Arial" w:cs="Arial"/>
          <w:sz w:val="24"/>
          <w:szCs w:val="24"/>
          <w:lang w:val="hr-HR"/>
        </w:rPr>
      </w:pPr>
    </w:p>
    <w:p w:rsidR="00240631" w:rsidRPr="00CD4B58" w:rsidRDefault="00240631" w:rsidP="00240631">
      <w:pPr>
        <w:rPr>
          <w:rFonts w:ascii="Arial" w:hAnsi="Arial" w:cs="Arial"/>
          <w:sz w:val="24"/>
          <w:szCs w:val="24"/>
          <w:lang w:val="hr-HR"/>
        </w:rPr>
      </w:pPr>
      <w:r w:rsidRPr="00CD4B58">
        <w:rPr>
          <w:rFonts w:ascii="Arial" w:hAnsi="Arial" w:cs="Arial"/>
          <w:sz w:val="24"/>
          <w:szCs w:val="24"/>
          <w:lang w:val="hr-HR"/>
        </w:rPr>
        <w:lastRenderedPageBreak/>
        <w:t xml:space="preserve">         </w:t>
      </w:r>
      <w:r w:rsidR="00262513" w:rsidRPr="00CD4B58">
        <w:rPr>
          <w:rFonts w:ascii="Arial" w:hAnsi="Arial" w:cs="Arial"/>
          <w:sz w:val="24"/>
          <w:szCs w:val="24"/>
          <w:lang w:val="hr-HR"/>
        </w:rPr>
        <w:t>Kao i svake godine, tako je i ove godine organizirana i izvršena košnja gorskih livada Leska, Lazac, Šegina, Btov laz, kao i vlažnih livada u dolini rijeke Kupe na površini od cca 50 ha. Na taj način se kontinuirano provodi akcijski plan „Gorske i vlažne livade“. Livadne površine koje su zahvaćene sukcesijom bile su malčirane i pokušalo ih se vrati</w:t>
      </w:r>
      <w:r w:rsidRPr="00CD4B58">
        <w:rPr>
          <w:rFonts w:ascii="Arial" w:hAnsi="Arial" w:cs="Arial"/>
          <w:sz w:val="24"/>
          <w:szCs w:val="24"/>
          <w:lang w:val="hr-HR"/>
        </w:rPr>
        <w:t>ti u stanje povoljno za košnju</w:t>
      </w:r>
    </w:p>
    <w:p w:rsidR="00532EE6" w:rsidRPr="00CD4B58" w:rsidRDefault="00240631" w:rsidP="00240631">
      <w:pPr>
        <w:rPr>
          <w:rFonts w:ascii="Arial" w:hAnsi="Arial" w:cs="Arial"/>
          <w:sz w:val="24"/>
          <w:szCs w:val="24"/>
          <w:lang w:val="hr-HR"/>
        </w:rPr>
      </w:pPr>
      <w:r w:rsidRPr="00CD4B58">
        <w:rPr>
          <w:rFonts w:ascii="Arial" w:hAnsi="Arial" w:cs="Arial"/>
          <w:sz w:val="24"/>
          <w:szCs w:val="24"/>
          <w:lang w:val="hr-HR"/>
        </w:rPr>
        <w:t xml:space="preserve">         </w:t>
      </w:r>
      <w:r w:rsidR="00262513" w:rsidRPr="00CD4B58">
        <w:rPr>
          <w:rFonts w:ascii="Arial" w:hAnsi="Arial" w:cs="Arial"/>
          <w:sz w:val="24"/>
          <w:szCs w:val="24"/>
          <w:lang w:val="hr-HR"/>
        </w:rPr>
        <w:t>P</w:t>
      </w:r>
      <w:r w:rsidR="00532EE6" w:rsidRPr="00CD4B58">
        <w:rPr>
          <w:rFonts w:ascii="Arial" w:hAnsi="Arial" w:cs="Arial"/>
          <w:sz w:val="24"/>
          <w:szCs w:val="24"/>
          <w:lang w:val="hr-HR"/>
        </w:rPr>
        <w:t>rovodi</w:t>
      </w:r>
      <w:r w:rsidR="00262513" w:rsidRPr="00CD4B58">
        <w:rPr>
          <w:rFonts w:ascii="Arial" w:hAnsi="Arial" w:cs="Arial"/>
          <w:sz w:val="24"/>
          <w:szCs w:val="24"/>
          <w:lang w:val="hr-HR"/>
        </w:rPr>
        <w:t>mo</w:t>
      </w:r>
      <w:r w:rsidR="00532EE6" w:rsidRPr="00CD4B58">
        <w:rPr>
          <w:rFonts w:ascii="Arial" w:hAnsi="Arial" w:cs="Arial"/>
          <w:sz w:val="24"/>
          <w:szCs w:val="24"/>
          <w:lang w:val="hr-HR"/>
        </w:rPr>
        <w:t xml:space="preserve"> redovni monitoring brojnog stanja divokoze na masivu Risnjaka i izvoru Kupe, te se poduzimaju dodatne mjere zaštite. Populacija divokoze je u progresiji što je znak da aktivnosti koje se provode daju dobre rezultate.</w:t>
      </w:r>
    </w:p>
    <w:p w:rsidR="00532EE6" w:rsidRPr="00CD4B58" w:rsidRDefault="00532EE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 </w:t>
      </w:r>
    </w:p>
    <w:p w:rsidR="00532EE6" w:rsidRPr="00CD4B58" w:rsidRDefault="00262513"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A</w:t>
      </w:r>
      <w:r w:rsidR="00690562" w:rsidRPr="00CD4B58">
        <w:rPr>
          <w:rFonts w:ascii="Arial" w:eastAsia="Calibri" w:hAnsi="Arial" w:cs="Arial"/>
          <w:sz w:val="24"/>
          <w:szCs w:val="24"/>
          <w:lang w:val="hr-HR"/>
        </w:rPr>
        <w:t xml:space="preserve">ktivnosti u </w:t>
      </w:r>
      <w:r w:rsidR="00532EE6" w:rsidRPr="00CD4B58">
        <w:rPr>
          <w:rFonts w:ascii="Arial" w:eastAsia="Calibri" w:hAnsi="Arial" w:cs="Arial"/>
          <w:sz w:val="24"/>
          <w:szCs w:val="24"/>
          <w:lang w:val="hr-HR"/>
        </w:rPr>
        <w:t>vezi problematike s pojačanom prisutnošću</w:t>
      </w:r>
      <w:r w:rsidR="00725F8B" w:rsidRPr="00CD4B58">
        <w:rPr>
          <w:rFonts w:ascii="Arial" w:eastAsia="Calibri" w:hAnsi="Arial" w:cs="Arial"/>
          <w:sz w:val="24"/>
          <w:szCs w:val="24"/>
          <w:lang w:val="hr-HR"/>
        </w:rPr>
        <w:t xml:space="preserve"> smrekovog pisara (Ips typographus</w:t>
      </w:r>
      <w:r w:rsidR="00532EE6" w:rsidRPr="00CD4B58">
        <w:rPr>
          <w:rFonts w:ascii="Arial" w:eastAsia="Calibri" w:hAnsi="Arial" w:cs="Arial"/>
          <w:sz w:val="24"/>
          <w:szCs w:val="24"/>
          <w:lang w:val="hr-HR"/>
        </w:rPr>
        <w:t>)</w:t>
      </w:r>
      <w:r w:rsidRPr="00CD4B58">
        <w:rPr>
          <w:rFonts w:ascii="Arial" w:eastAsia="Calibri" w:hAnsi="Arial" w:cs="Arial"/>
          <w:sz w:val="24"/>
          <w:szCs w:val="24"/>
          <w:lang w:val="hr-HR"/>
        </w:rPr>
        <w:t xml:space="preserve"> nisu se provodile, već se provode sva</w:t>
      </w:r>
      <w:r w:rsidR="0078662B" w:rsidRPr="00CD4B58">
        <w:rPr>
          <w:rFonts w:ascii="Arial" w:eastAsia="Calibri" w:hAnsi="Arial" w:cs="Arial"/>
          <w:sz w:val="24"/>
          <w:szCs w:val="24"/>
          <w:lang w:val="hr-HR"/>
        </w:rPr>
        <w:t>k</w:t>
      </w:r>
      <w:r w:rsidRPr="00CD4B58">
        <w:rPr>
          <w:rFonts w:ascii="Arial" w:eastAsia="Calibri" w:hAnsi="Arial" w:cs="Arial"/>
          <w:sz w:val="24"/>
          <w:szCs w:val="24"/>
          <w:lang w:val="hr-HR"/>
        </w:rPr>
        <w:t>u drugu godinu zbog smanjenog broja vrste</w:t>
      </w:r>
      <w:r w:rsidR="0078662B" w:rsidRPr="00CD4B58">
        <w:rPr>
          <w:rFonts w:ascii="Arial" w:eastAsia="Calibri" w:hAnsi="Arial" w:cs="Arial"/>
          <w:sz w:val="24"/>
          <w:szCs w:val="24"/>
          <w:lang w:val="hr-HR"/>
        </w:rPr>
        <w:t>, tj.smanjene opasnosti napada štetnika.</w:t>
      </w:r>
    </w:p>
    <w:p w:rsidR="00532EE6" w:rsidRPr="00CD4B58" w:rsidRDefault="00532EE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Stručna služba zajedno s</w:t>
      </w:r>
      <w:r w:rsidR="00690562" w:rsidRPr="00CD4B58">
        <w:rPr>
          <w:rFonts w:ascii="Arial" w:eastAsia="Calibri" w:hAnsi="Arial" w:cs="Arial"/>
          <w:sz w:val="24"/>
          <w:szCs w:val="24"/>
          <w:lang w:val="hr-HR"/>
        </w:rPr>
        <w:t>a</w:t>
      </w:r>
      <w:r w:rsidRPr="00CD4B58">
        <w:rPr>
          <w:rFonts w:ascii="Arial" w:eastAsia="Calibri" w:hAnsi="Arial" w:cs="Arial"/>
          <w:sz w:val="24"/>
          <w:szCs w:val="24"/>
          <w:lang w:val="hr-HR"/>
        </w:rPr>
        <w:t xml:space="preserve"> službom čuvara prirode radila je na monitoringu vuka,</w:t>
      </w:r>
      <w:r w:rsidR="00452880" w:rsidRPr="00CD4B58">
        <w:rPr>
          <w:rFonts w:ascii="Arial" w:eastAsia="Calibri" w:hAnsi="Arial" w:cs="Arial"/>
          <w:sz w:val="24"/>
          <w:szCs w:val="24"/>
          <w:lang w:val="hr-HR"/>
        </w:rPr>
        <w:t xml:space="preserve"> medvjeda,</w:t>
      </w:r>
      <w:r w:rsidR="00690562" w:rsidRPr="00CD4B58">
        <w:rPr>
          <w:rFonts w:ascii="Arial" w:eastAsia="Calibri" w:hAnsi="Arial" w:cs="Arial"/>
          <w:sz w:val="24"/>
          <w:szCs w:val="24"/>
          <w:lang w:val="hr-HR"/>
        </w:rPr>
        <w:t xml:space="preserve">risa, </w:t>
      </w:r>
      <w:r w:rsidR="00452880" w:rsidRPr="00CD4B58">
        <w:rPr>
          <w:rFonts w:ascii="Arial" w:eastAsia="Calibri" w:hAnsi="Arial" w:cs="Arial"/>
          <w:sz w:val="24"/>
          <w:szCs w:val="24"/>
          <w:lang w:val="hr-HR"/>
        </w:rPr>
        <w:t xml:space="preserve">troprstog djetlića, rusog svračka, ševe krunice  </w:t>
      </w:r>
      <w:r w:rsidR="00690562" w:rsidRPr="00CD4B58">
        <w:rPr>
          <w:rFonts w:ascii="Arial" w:eastAsia="Calibri" w:hAnsi="Arial" w:cs="Arial"/>
          <w:sz w:val="24"/>
          <w:szCs w:val="24"/>
          <w:lang w:val="hr-HR"/>
        </w:rPr>
        <w:t>t</w:t>
      </w:r>
      <w:r w:rsidR="00725F8B" w:rsidRPr="00CD4B58">
        <w:rPr>
          <w:rFonts w:ascii="Arial" w:eastAsia="Calibri" w:hAnsi="Arial" w:cs="Arial"/>
          <w:sz w:val="24"/>
          <w:szCs w:val="24"/>
          <w:lang w:val="hr-HR"/>
        </w:rPr>
        <w:t>e vodomara</w:t>
      </w:r>
      <w:r w:rsidRPr="00CD4B58">
        <w:rPr>
          <w:rFonts w:ascii="Arial" w:eastAsia="Calibri" w:hAnsi="Arial" w:cs="Arial"/>
          <w:sz w:val="24"/>
          <w:szCs w:val="24"/>
          <w:lang w:val="hr-HR"/>
        </w:rPr>
        <w:t>.</w:t>
      </w:r>
    </w:p>
    <w:p w:rsidR="00532EE6" w:rsidRPr="00CD4B58" w:rsidRDefault="00690562"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Nastavljen je i monitoring</w:t>
      </w:r>
      <w:r w:rsidR="00532EE6" w:rsidRPr="00CD4B58">
        <w:rPr>
          <w:rFonts w:ascii="Arial" w:eastAsia="Calibri" w:hAnsi="Arial" w:cs="Arial"/>
          <w:sz w:val="24"/>
          <w:szCs w:val="24"/>
          <w:lang w:val="hr-HR"/>
        </w:rPr>
        <w:t xml:space="preserve"> divljači putem praćenja tragova u snijegu.</w:t>
      </w:r>
    </w:p>
    <w:p w:rsidR="0078662B" w:rsidRPr="00CD4B58" w:rsidRDefault="0078662B"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Redovno </w:t>
      </w:r>
      <w:r w:rsidR="009F1479" w:rsidRPr="00CD4B58">
        <w:rPr>
          <w:rFonts w:ascii="Arial" w:eastAsia="Calibri" w:hAnsi="Arial" w:cs="Arial"/>
          <w:sz w:val="24"/>
          <w:szCs w:val="24"/>
          <w:lang w:val="hr-HR"/>
        </w:rPr>
        <w:t>MZOZT-u</w:t>
      </w:r>
      <w:r w:rsidRPr="00CD4B58">
        <w:rPr>
          <w:rFonts w:ascii="Arial" w:eastAsia="Calibri" w:hAnsi="Arial" w:cs="Arial"/>
          <w:sz w:val="24"/>
          <w:szCs w:val="24"/>
          <w:lang w:val="hr-HR"/>
        </w:rPr>
        <w:t xml:space="preserve"> dostavljamo izmet vuka</w:t>
      </w:r>
      <w:r w:rsidR="00614A4F" w:rsidRPr="00CD4B58">
        <w:rPr>
          <w:rFonts w:ascii="Arial" w:eastAsia="Calibri" w:hAnsi="Arial" w:cs="Arial"/>
          <w:sz w:val="24"/>
          <w:szCs w:val="24"/>
          <w:lang w:val="hr-HR"/>
        </w:rPr>
        <w:t xml:space="preserve">, ris i medvjeda </w:t>
      </w:r>
      <w:r w:rsidRPr="00CD4B58">
        <w:rPr>
          <w:rFonts w:ascii="Arial" w:eastAsia="Calibri" w:hAnsi="Arial" w:cs="Arial"/>
          <w:sz w:val="24"/>
          <w:szCs w:val="24"/>
          <w:lang w:val="hr-HR"/>
        </w:rPr>
        <w:t xml:space="preserve"> radi praćenja stanja populacije.</w:t>
      </w:r>
    </w:p>
    <w:p w:rsidR="002C221B" w:rsidRPr="00CD4B58" w:rsidRDefault="00532EE6" w:rsidP="002C221B">
      <w:pPr>
        <w:rPr>
          <w:rFonts w:ascii="Arial" w:hAnsi="Arial" w:cs="Arial"/>
          <w:sz w:val="24"/>
          <w:szCs w:val="24"/>
          <w:lang w:val="hr-HR" w:eastAsia="hr-HR"/>
        </w:rPr>
      </w:pPr>
      <w:r w:rsidRPr="00CD4B58">
        <w:rPr>
          <w:rFonts w:ascii="Arial" w:eastAsia="Calibri" w:hAnsi="Arial" w:cs="Arial"/>
          <w:sz w:val="24"/>
          <w:szCs w:val="24"/>
          <w:lang w:val="hr-HR"/>
        </w:rPr>
        <w:t xml:space="preserve"> </w:t>
      </w:r>
      <w:r w:rsidR="007B6065" w:rsidRPr="00CD4B58">
        <w:rPr>
          <w:rFonts w:ascii="Arial" w:eastAsia="Calibri" w:hAnsi="Arial" w:cs="Arial"/>
          <w:sz w:val="24"/>
          <w:szCs w:val="24"/>
          <w:lang w:val="hr-HR"/>
        </w:rPr>
        <w:t xml:space="preserve">       </w:t>
      </w:r>
    </w:p>
    <w:p w:rsidR="00532EE6" w:rsidRPr="00CD4B58" w:rsidRDefault="00532EE6" w:rsidP="00240631">
      <w:pPr>
        <w:spacing w:after="0" w:line="360" w:lineRule="auto"/>
        <w:contextualSpacing/>
        <w:mirrorIndents/>
        <w:rPr>
          <w:rFonts w:ascii="Arial" w:eastAsia="Calibri" w:hAnsi="Arial" w:cs="Arial"/>
          <w:sz w:val="24"/>
          <w:szCs w:val="24"/>
          <w:lang w:val="hr-HR"/>
        </w:rPr>
      </w:pPr>
    </w:p>
    <w:p w:rsidR="00532EE6" w:rsidRPr="00CD4B58" w:rsidRDefault="00532EE6" w:rsidP="00532EE6">
      <w:pPr>
        <w:spacing w:after="0" w:line="360" w:lineRule="auto"/>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        </w:t>
      </w:r>
    </w:p>
    <w:p w:rsidR="00532EE6" w:rsidRPr="00CD4B58" w:rsidRDefault="00690562" w:rsidP="00690562">
      <w:pPr>
        <w:pStyle w:val="Odlomakpopisa"/>
        <w:numPr>
          <w:ilvl w:val="0"/>
          <w:numId w:val="4"/>
        </w:numPr>
        <w:spacing w:after="0" w:line="360" w:lineRule="auto"/>
        <w:mirrorIndents/>
        <w:rPr>
          <w:rFonts w:ascii="Arial" w:eastAsia="Calibri" w:hAnsi="Arial" w:cs="Arial"/>
          <w:b/>
          <w:i/>
          <w:sz w:val="24"/>
          <w:szCs w:val="24"/>
          <w:lang w:val="hr-HR"/>
        </w:rPr>
      </w:pPr>
      <w:r w:rsidRPr="00CD4B58">
        <w:rPr>
          <w:rFonts w:ascii="Arial" w:eastAsia="Calibri" w:hAnsi="Arial" w:cs="Arial"/>
          <w:b/>
          <w:i/>
          <w:sz w:val="24"/>
          <w:szCs w:val="24"/>
          <w:lang w:val="hr-HR"/>
        </w:rPr>
        <w:t xml:space="preserve">Tema 2: </w:t>
      </w:r>
      <w:r w:rsidR="00532EE6" w:rsidRPr="00CD4B58">
        <w:rPr>
          <w:rFonts w:ascii="Arial" w:eastAsia="Calibri" w:hAnsi="Arial" w:cs="Arial"/>
          <w:b/>
          <w:i/>
          <w:sz w:val="24"/>
          <w:szCs w:val="24"/>
          <w:lang w:val="hr-HR"/>
        </w:rPr>
        <w:t>Zaštita i očuvanje kulturne baštine</w:t>
      </w:r>
    </w:p>
    <w:p w:rsidR="00EC0319" w:rsidRPr="00CD4B58" w:rsidRDefault="00532EE6" w:rsidP="00532EE6">
      <w:pPr>
        <w:spacing w:after="0" w:line="360" w:lineRule="auto"/>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  </w:t>
      </w:r>
    </w:p>
    <w:p w:rsidR="00532EE6" w:rsidRPr="00CD4B58" w:rsidRDefault="00532EE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Popisu eksponata za etnološku zbirku nije se prišlo zbog nedostatka financijskih sredstava, te samim time i nemogućnosti da se angažira konzervator koji bi mogao sugerirati daljnje radove na zbirci.</w:t>
      </w:r>
      <w:r w:rsidR="009F1479" w:rsidRPr="00CD4B58">
        <w:rPr>
          <w:rFonts w:ascii="Arial" w:eastAsia="Calibri" w:hAnsi="Arial" w:cs="Arial"/>
          <w:sz w:val="24"/>
          <w:szCs w:val="24"/>
          <w:lang w:val="hr-HR"/>
        </w:rPr>
        <w:t xml:space="preserve"> </w:t>
      </w:r>
      <w:r w:rsidR="00614A4F" w:rsidRPr="00CD4B58">
        <w:rPr>
          <w:rFonts w:ascii="Arial" w:eastAsia="Calibri" w:hAnsi="Arial" w:cs="Arial"/>
          <w:sz w:val="24"/>
          <w:szCs w:val="24"/>
          <w:lang w:val="hr-HR"/>
        </w:rPr>
        <w:t xml:space="preserve">Planiramo </w:t>
      </w:r>
      <w:r w:rsidR="009F1479" w:rsidRPr="00CD4B58">
        <w:rPr>
          <w:rFonts w:ascii="Arial" w:eastAsia="Calibri" w:hAnsi="Arial" w:cs="Arial"/>
          <w:sz w:val="24"/>
          <w:szCs w:val="24"/>
          <w:lang w:val="hr-HR"/>
        </w:rPr>
        <w:t>obnovu krovišta</w:t>
      </w:r>
      <w:r w:rsidRPr="00CD4B58">
        <w:rPr>
          <w:rFonts w:ascii="Arial" w:eastAsia="Calibri" w:hAnsi="Arial" w:cs="Arial"/>
          <w:sz w:val="24"/>
          <w:szCs w:val="24"/>
          <w:lang w:val="hr-HR"/>
        </w:rPr>
        <w:t xml:space="preserve"> </w:t>
      </w:r>
      <w:r w:rsidR="00327E3E" w:rsidRPr="00CD4B58">
        <w:rPr>
          <w:rFonts w:ascii="Arial" w:eastAsia="Calibri" w:hAnsi="Arial" w:cs="Arial"/>
          <w:sz w:val="24"/>
          <w:szCs w:val="24"/>
          <w:lang w:val="hr-HR"/>
        </w:rPr>
        <w:t xml:space="preserve">Agine kuće u postojećim gabaritima bez ikakve promjene. Nakon obnove krovišta potrebno je izraditi </w:t>
      </w:r>
      <w:r w:rsidR="00E67760" w:rsidRPr="00CD4B58">
        <w:rPr>
          <w:rFonts w:ascii="Arial" w:eastAsia="Calibri" w:hAnsi="Arial" w:cs="Arial"/>
          <w:sz w:val="24"/>
          <w:szCs w:val="24"/>
          <w:lang w:val="hr-HR"/>
        </w:rPr>
        <w:t>projekt obnove kompletne građevine.</w:t>
      </w:r>
    </w:p>
    <w:p w:rsidR="00532EE6" w:rsidRPr="00CD4B58" w:rsidRDefault="00532EE6" w:rsidP="00532EE6">
      <w:pPr>
        <w:spacing w:after="0" w:line="360" w:lineRule="auto"/>
        <w:contextualSpacing/>
        <w:mirrorIndents/>
        <w:rPr>
          <w:rFonts w:ascii="Arial" w:eastAsia="Calibri" w:hAnsi="Arial" w:cs="Arial"/>
          <w:sz w:val="24"/>
          <w:szCs w:val="24"/>
          <w:lang w:val="hr-HR"/>
        </w:rPr>
      </w:pPr>
    </w:p>
    <w:p w:rsidR="00532EE6" w:rsidRPr="00CD4B58" w:rsidRDefault="00532EE6" w:rsidP="00532EE6">
      <w:pPr>
        <w:spacing w:after="0" w:line="360" w:lineRule="auto"/>
        <w:contextualSpacing/>
        <w:mirrorIndents/>
        <w:rPr>
          <w:rFonts w:ascii="Arial" w:eastAsia="Calibri" w:hAnsi="Arial" w:cs="Arial"/>
          <w:i/>
          <w:sz w:val="24"/>
          <w:szCs w:val="24"/>
          <w:lang w:val="hr-HR"/>
        </w:rPr>
      </w:pPr>
    </w:p>
    <w:p w:rsidR="003F5E52" w:rsidRPr="00CD4B58" w:rsidRDefault="003F5E52" w:rsidP="00532EE6">
      <w:pPr>
        <w:spacing w:after="0" w:line="360" w:lineRule="auto"/>
        <w:contextualSpacing/>
        <w:mirrorIndents/>
        <w:rPr>
          <w:rFonts w:ascii="Arial" w:eastAsia="Calibri" w:hAnsi="Arial" w:cs="Arial"/>
          <w:i/>
          <w:sz w:val="24"/>
          <w:szCs w:val="24"/>
          <w:lang w:val="hr-HR"/>
        </w:rPr>
      </w:pPr>
    </w:p>
    <w:p w:rsidR="003F5E52" w:rsidRPr="00CD4B58" w:rsidRDefault="003F5E52" w:rsidP="00532EE6">
      <w:pPr>
        <w:spacing w:after="0" w:line="360" w:lineRule="auto"/>
        <w:contextualSpacing/>
        <w:mirrorIndents/>
        <w:rPr>
          <w:rFonts w:ascii="Arial" w:eastAsia="Calibri" w:hAnsi="Arial" w:cs="Arial"/>
          <w:i/>
          <w:sz w:val="24"/>
          <w:szCs w:val="24"/>
          <w:lang w:val="hr-HR"/>
        </w:rPr>
      </w:pPr>
    </w:p>
    <w:p w:rsidR="003F5E52" w:rsidRPr="00CD4B58" w:rsidRDefault="003F5E52" w:rsidP="00532EE6">
      <w:pPr>
        <w:spacing w:after="0" w:line="360" w:lineRule="auto"/>
        <w:contextualSpacing/>
        <w:mirrorIndents/>
        <w:rPr>
          <w:rFonts w:ascii="Arial" w:eastAsia="Calibri" w:hAnsi="Arial" w:cs="Arial"/>
          <w:i/>
          <w:sz w:val="24"/>
          <w:szCs w:val="24"/>
          <w:lang w:val="hr-HR"/>
        </w:rPr>
      </w:pPr>
    </w:p>
    <w:p w:rsidR="003F5E52" w:rsidRPr="00CD4B58" w:rsidRDefault="003F5E52" w:rsidP="00532EE6">
      <w:pPr>
        <w:spacing w:after="0" w:line="360" w:lineRule="auto"/>
        <w:contextualSpacing/>
        <w:mirrorIndents/>
        <w:rPr>
          <w:rFonts w:ascii="Arial" w:eastAsia="Calibri" w:hAnsi="Arial" w:cs="Arial"/>
          <w:i/>
          <w:sz w:val="24"/>
          <w:szCs w:val="24"/>
          <w:lang w:val="hr-HR"/>
        </w:rPr>
      </w:pPr>
    </w:p>
    <w:p w:rsidR="003F5E52" w:rsidRPr="00CD4B58" w:rsidRDefault="003F5E52" w:rsidP="00532EE6">
      <w:pPr>
        <w:spacing w:after="0" w:line="360" w:lineRule="auto"/>
        <w:contextualSpacing/>
        <w:mirrorIndents/>
        <w:rPr>
          <w:rFonts w:ascii="Arial" w:eastAsia="Calibri" w:hAnsi="Arial" w:cs="Arial"/>
          <w:i/>
          <w:sz w:val="24"/>
          <w:szCs w:val="24"/>
          <w:lang w:val="hr-HR"/>
        </w:rPr>
      </w:pPr>
    </w:p>
    <w:p w:rsidR="003F5E52" w:rsidRPr="00CD4B58" w:rsidRDefault="003F5E52" w:rsidP="003F5E52">
      <w:pPr>
        <w:pStyle w:val="Odlomakpopisa"/>
        <w:spacing w:after="0" w:line="360" w:lineRule="auto"/>
        <w:mirrorIndents/>
        <w:rPr>
          <w:rFonts w:ascii="Arial" w:eastAsia="Calibri" w:hAnsi="Arial" w:cs="Arial"/>
          <w:b/>
          <w:i/>
          <w:sz w:val="24"/>
          <w:szCs w:val="24"/>
          <w:lang w:val="hr-HR"/>
        </w:rPr>
      </w:pPr>
    </w:p>
    <w:p w:rsidR="00532EE6" w:rsidRPr="00CD4B58" w:rsidRDefault="00690562" w:rsidP="00690562">
      <w:pPr>
        <w:pStyle w:val="Odlomakpopisa"/>
        <w:numPr>
          <w:ilvl w:val="0"/>
          <w:numId w:val="4"/>
        </w:numPr>
        <w:spacing w:after="0" w:line="360" w:lineRule="auto"/>
        <w:mirrorIndents/>
        <w:rPr>
          <w:rFonts w:ascii="Arial" w:eastAsia="Calibri" w:hAnsi="Arial" w:cs="Arial"/>
          <w:b/>
          <w:i/>
          <w:sz w:val="24"/>
          <w:szCs w:val="24"/>
          <w:lang w:val="hr-HR"/>
        </w:rPr>
      </w:pPr>
      <w:r w:rsidRPr="00CD4B58">
        <w:rPr>
          <w:rFonts w:ascii="Arial" w:eastAsia="Calibri" w:hAnsi="Arial" w:cs="Arial"/>
          <w:b/>
          <w:i/>
          <w:sz w:val="24"/>
          <w:szCs w:val="24"/>
          <w:lang w:val="hr-HR"/>
        </w:rPr>
        <w:lastRenderedPageBreak/>
        <w:t>Tema 3:</w:t>
      </w:r>
      <w:r w:rsidR="00532EE6" w:rsidRPr="00CD4B58">
        <w:rPr>
          <w:rFonts w:ascii="Arial" w:eastAsia="Calibri" w:hAnsi="Arial" w:cs="Arial"/>
          <w:b/>
          <w:i/>
          <w:sz w:val="24"/>
          <w:szCs w:val="24"/>
          <w:lang w:val="hr-HR"/>
        </w:rPr>
        <w:t xml:space="preserve"> Suradnja i komunikacija s lokalnom zajednicom</w:t>
      </w:r>
    </w:p>
    <w:p w:rsidR="00532EE6" w:rsidRPr="00CD4B58" w:rsidRDefault="00532EE6" w:rsidP="00532EE6">
      <w:pPr>
        <w:spacing w:after="0" w:line="360" w:lineRule="auto"/>
        <w:contextualSpacing/>
        <w:mirrorIndents/>
        <w:rPr>
          <w:rFonts w:ascii="Arial" w:eastAsia="Calibri" w:hAnsi="Arial" w:cs="Arial"/>
          <w:sz w:val="24"/>
          <w:szCs w:val="24"/>
          <w:lang w:val="hr-HR"/>
        </w:rPr>
      </w:pPr>
    </w:p>
    <w:p w:rsidR="00690562" w:rsidRPr="00CD4B58" w:rsidRDefault="00532EE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Obim šteta prouzročenih od strane divljači na poljopr</w:t>
      </w:r>
      <w:r w:rsidR="0064111D" w:rsidRPr="00CD4B58">
        <w:rPr>
          <w:rFonts w:ascii="Arial" w:eastAsia="Calibri" w:hAnsi="Arial" w:cs="Arial"/>
          <w:sz w:val="24"/>
          <w:szCs w:val="24"/>
          <w:lang w:val="hr-HR"/>
        </w:rPr>
        <w:t>ivrednim površinama tijekom 202</w:t>
      </w:r>
      <w:r w:rsidR="00E67760" w:rsidRPr="00CD4B58">
        <w:rPr>
          <w:rFonts w:ascii="Arial" w:eastAsia="Calibri" w:hAnsi="Arial" w:cs="Arial"/>
          <w:sz w:val="24"/>
          <w:szCs w:val="24"/>
          <w:lang w:val="hr-HR"/>
        </w:rPr>
        <w:t>4</w:t>
      </w:r>
      <w:r w:rsidRPr="00CD4B58">
        <w:rPr>
          <w:rFonts w:ascii="Arial" w:eastAsia="Calibri" w:hAnsi="Arial" w:cs="Arial"/>
          <w:sz w:val="24"/>
          <w:szCs w:val="24"/>
          <w:lang w:val="hr-HR"/>
        </w:rPr>
        <w:t xml:space="preserve">.g. nije bio velik. Glavni razlog je da se ove godine kao i ranijih godina </w:t>
      </w:r>
      <w:r w:rsidR="009D5666" w:rsidRPr="00CD4B58">
        <w:rPr>
          <w:rFonts w:ascii="Arial" w:eastAsia="Calibri" w:hAnsi="Arial" w:cs="Arial"/>
          <w:sz w:val="24"/>
          <w:szCs w:val="24"/>
          <w:lang w:val="hr-HR"/>
        </w:rPr>
        <w:t xml:space="preserve">sklapali su se ugovori o najmu el.pastira te su </w:t>
      </w:r>
      <w:r w:rsidR="00690562" w:rsidRPr="00CD4B58">
        <w:rPr>
          <w:rFonts w:ascii="Arial" w:eastAsia="Calibri" w:hAnsi="Arial" w:cs="Arial"/>
          <w:sz w:val="24"/>
          <w:szCs w:val="24"/>
          <w:lang w:val="hr-HR"/>
        </w:rPr>
        <w:t>dan</w:t>
      </w:r>
      <w:r w:rsidRPr="00CD4B58">
        <w:rPr>
          <w:rFonts w:ascii="Arial" w:eastAsia="Calibri" w:hAnsi="Arial" w:cs="Arial"/>
          <w:sz w:val="24"/>
          <w:szCs w:val="24"/>
          <w:lang w:val="hr-HR"/>
        </w:rPr>
        <w:t>i na korištenje lokalnom stanovništvu s najvećim učešćem šteta.</w:t>
      </w:r>
    </w:p>
    <w:p w:rsidR="003F5E52" w:rsidRPr="00CD4B58" w:rsidRDefault="00532EE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U svrhu smanjenja krivolova nastavljena je suradnja s lovoovlaštenicima i Policijskom upravom PGŽ </w:t>
      </w:r>
      <w:r w:rsidR="00690562" w:rsidRPr="00CD4B58">
        <w:rPr>
          <w:rFonts w:ascii="Arial" w:eastAsia="Calibri" w:hAnsi="Arial" w:cs="Arial"/>
          <w:sz w:val="24"/>
          <w:szCs w:val="24"/>
          <w:lang w:val="hr-HR"/>
        </w:rPr>
        <w:t xml:space="preserve">- </w:t>
      </w:r>
      <w:r w:rsidR="003F5E52" w:rsidRPr="00CD4B58">
        <w:rPr>
          <w:rFonts w:ascii="Arial" w:eastAsia="Calibri" w:hAnsi="Arial" w:cs="Arial"/>
          <w:sz w:val="24"/>
          <w:szCs w:val="24"/>
          <w:lang w:val="hr-HR"/>
        </w:rPr>
        <w:t xml:space="preserve">Ispostava Delnice i Čabar </w:t>
      </w:r>
      <w:r w:rsidRPr="00CD4B58">
        <w:rPr>
          <w:rFonts w:ascii="Arial" w:eastAsia="Calibri" w:hAnsi="Arial" w:cs="Arial"/>
          <w:sz w:val="24"/>
          <w:szCs w:val="24"/>
          <w:lang w:val="hr-HR"/>
        </w:rPr>
        <w:t xml:space="preserve"> te se nastavilo s</w:t>
      </w:r>
      <w:r w:rsidR="00690562" w:rsidRPr="00CD4B58">
        <w:rPr>
          <w:rFonts w:ascii="Arial" w:eastAsia="Calibri" w:hAnsi="Arial" w:cs="Arial"/>
          <w:sz w:val="24"/>
          <w:szCs w:val="24"/>
          <w:lang w:val="hr-HR"/>
        </w:rPr>
        <w:t>a</w:t>
      </w:r>
      <w:r w:rsidRPr="00CD4B58">
        <w:rPr>
          <w:rFonts w:ascii="Arial" w:eastAsia="Calibri" w:hAnsi="Arial" w:cs="Arial"/>
          <w:sz w:val="24"/>
          <w:szCs w:val="24"/>
          <w:lang w:val="hr-HR"/>
        </w:rPr>
        <w:t xml:space="preserve"> zajedni</w:t>
      </w:r>
      <w:r w:rsidR="00614A4F" w:rsidRPr="00CD4B58">
        <w:rPr>
          <w:rFonts w:ascii="Arial" w:eastAsia="Calibri" w:hAnsi="Arial" w:cs="Arial"/>
          <w:sz w:val="24"/>
          <w:szCs w:val="24"/>
          <w:lang w:val="hr-HR"/>
        </w:rPr>
        <w:t>čkim</w:t>
      </w:r>
      <w:r w:rsidR="00CD4B58">
        <w:rPr>
          <w:rFonts w:ascii="Arial" w:eastAsia="Calibri" w:hAnsi="Arial" w:cs="Arial"/>
          <w:sz w:val="24"/>
          <w:szCs w:val="24"/>
          <w:lang w:val="hr-HR"/>
        </w:rPr>
        <w:t xml:space="preserve"> ophodnjama čuvara prirode te re</w:t>
      </w:r>
      <w:r w:rsidR="00614A4F" w:rsidRPr="00CD4B58">
        <w:rPr>
          <w:rFonts w:ascii="Arial" w:eastAsia="Calibri" w:hAnsi="Arial" w:cs="Arial"/>
          <w:sz w:val="24"/>
          <w:szCs w:val="24"/>
          <w:lang w:val="hr-HR"/>
        </w:rPr>
        <w:t>dovnom ophodnjom policije</w:t>
      </w:r>
      <w:r w:rsidRPr="00CD4B58">
        <w:rPr>
          <w:rFonts w:ascii="Arial" w:eastAsia="Calibri" w:hAnsi="Arial" w:cs="Arial"/>
          <w:sz w:val="24"/>
          <w:szCs w:val="24"/>
          <w:lang w:val="hr-HR"/>
        </w:rPr>
        <w:t xml:space="preserve">. </w:t>
      </w:r>
      <w:r w:rsidR="0082038D" w:rsidRPr="00CD4B58">
        <w:rPr>
          <w:rFonts w:ascii="Arial" w:eastAsia="Calibri" w:hAnsi="Arial" w:cs="Arial"/>
          <w:sz w:val="24"/>
          <w:szCs w:val="24"/>
          <w:lang w:val="hr-HR"/>
        </w:rPr>
        <w:t>Postavljene su i foto zamke koje zajedno sa kamerama koje koristi MUP odvraća naum krivolova.</w:t>
      </w:r>
      <w:r w:rsidR="00CB2866" w:rsidRPr="00CD4B58">
        <w:rPr>
          <w:rFonts w:ascii="Arial" w:eastAsia="Calibri" w:hAnsi="Arial" w:cs="Arial"/>
          <w:sz w:val="24"/>
          <w:szCs w:val="24"/>
          <w:lang w:val="hr-HR"/>
        </w:rPr>
        <w:t xml:space="preserve"> </w:t>
      </w:r>
      <w:r w:rsidRPr="00CD4B58">
        <w:rPr>
          <w:rFonts w:ascii="Arial" w:eastAsia="Calibri" w:hAnsi="Arial" w:cs="Arial"/>
          <w:sz w:val="24"/>
          <w:szCs w:val="24"/>
          <w:lang w:val="hr-HR"/>
        </w:rPr>
        <w:t>U svrhu kvalitetnije suradnje s lokalnim stanovništvom koje je u zrelim godinama pružamo jednom mjesečno prijevoz do Delnica po li</w:t>
      </w:r>
      <w:r w:rsidR="003F5E52" w:rsidRPr="00CD4B58">
        <w:rPr>
          <w:rFonts w:ascii="Arial" w:eastAsia="Calibri" w:hAnsi="Arial" w:cs="Arial"/>
          <w:sz w:val="24"/>
          <w:szCs w:val="24"/>
          <w:lang w:val="hr-HR"/>
        </w:rPr>
        <w:t>jekove i na liječničke preglede te vršimo nabavu i za JU.</w:t>
      </w:r>
      <w:r w:rsidR="00E67760" w:rsidRPr="00CD4B58">
        <w:rPr>
          <w:rFonts w:ascii="Arial" w:eastAsia="Calibri" w:hAnsi="Arial" w:cs="Arial"/>
          <w:sz w:val="24"/>
          <w:szCs w:val="24"/>
          <w:lang w:val="hr-HR"/>
        </w:rPr>
        <w:t xml:space="preserve"> Stanovništvu koje živi u p</w:t>
      </w:r>
      <w:r w:rsidR="00201262">
        <w:rPr>
          <w:rFonts w:ascii="Arial" w:eastAsia="Calibri" w:hAnsi="Arial" w:cs="Arial"/>
          <w:sz w:val="24"/>
          <w:szCs w:val="24"/>
          <w:lang w:val="hr-HR"/>
        </w:rPr>
        <w:t>a</w:t>
      </w:r>
      <w:r w:rsidR="00E67760" w:rsidRPr="00CD4B58">
        <w:rPr>
          <w:rFonts w:ascii="Arial" w:eastAsia="Calibri" w:hAnsi="Arial" w:cs="Arial"/>
          <w:sz w:val="24"/>
          <w:szCs w:val="24"/>
          <w:lang w:val="hr-HR"/>
        </w:rPr>
        <w:t>rku (trenutno ih ima 10) ustupamo svoje prostorije u parku</w:t>
      </w:r>
    </w:p>
    <w:p w:rsidR="007F028B" w:rsidRPr="00CD4B58" w:rsidRDefault="00CB286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Lokalni iznajmljivači su jako zadovoljni sa sezonom tako da sve više u Parku vide dobrog surad</w:t>
      </w:r>
      <w:r w:rsidR="00685A9C" w:rsidRPr="00CD4B58">
        <w:rPr>
          <w:rFonts w:ascii="Arial" w:eastAsia="Calibri" w:hAnsi="Arial" w:cs="Arial"/>
          <w:sz w:val="24"/>
          <w:szCs w:val="24"/>
          <w:lang w:val="hr-HR"/>
        </w:rPr>
        <w:t>nika i promotora kako zaštić</w:t>
      </w:r>
      <w:r w:rsidRPr="00CD4B58">
        <w:rPr>
          <w:rFonts w:ascii="Arial" w:eastAsia="Calibri" w:hAnsi="Arial" w:cs="Arial"/>
          <w:sz w:val="24"/>
          <w:szCs w:val="24"/>
          <w:lang w:val="hr-HR"/>
        </w:rPr>
        <w:t>enog područja tako i lokale zajednice</w:t>
      </w:r>
      <w:r w:rsidR="007F028B" w:rsidRPr="00CD4B58">
        <w:rPr>
          <w:rFonts w:ascii="Arial" w:eastAsia="Calibri" w:hAnsi="Arial" w:cs="Arial"/>
          <w:sz w:val="24"/>
          <w:szCs w:val="24"/>
          <w:lang w:val="hr-HR"/>
        </w:rPr>
        <w:t>.</w:t>
      </w:r>
    </w:p>
    <w:p w:rsidR="00574222" w:rsidRPr="00CD4B58" w:rsidRDefault="00574222"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Sudjelovali smo u manifestaciji Razloško petrovo te pomogli mještanima u realizaciji.</w:t>
      </w:r>
    </w:p>
    <w:p w:rsidR="00532EE6" w:rsidRPr="00CD4B58" w:rsidRDefault="0082038D"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Ured ravnatelja je otvoren za razgovor i rješavanje problema lokalnog stanovništva u svakoj prilici.</w:t>
      </w:r>
      <w:r w:rsidR="00532EE6" w:rsidRPr="00CD4B58">
        <w:rPr>
          <w:rFonts w:ascii="Arial" w:eastAsia="Calibri" w:hAnsi="Arial" w:cs="Arial"/>
          <w:sz w:val="24"/>
          <w:szCs w:val="24"/>
          <w:lang w:val="hr-HR"/>
        </w:rPr>
        <w:t xml:space="preserve"> </w:t>
      </w:r>
    </w:p>
    <w:p w:rsidR="003F5E52" w:rsidRPr="00CD4B58" w:rsidRDefault="003F5E52" w:rsidP="00532EE6">
      <w:pPr>
        <w:spacing w:after="0" w:line="360" w:lineRule="auto"/>
        <w:contextualSpacing/>
        <w:mirrorIndents/>
        <w:rPr>
          <w:rFonts w:ascii="Arial" w:eastAsia="Calibri" w:hAnsi="Arial" w:cs="Arial"/>
          <w:sz w:val="24"/>
          <w:szCs w:val="24"/>
          <w:lang w:val="hr-HR"/>
        </w:rPr>
      </w:pPr>
    </w:p>
    <w:p w:rsidR="003F5E52" w:rsidRPr="00CD4B58" w:rsidRDefault="003F5E52" w:rsidP="00532EE6">
      <w:pPr>
        <w:spacing w:after="0" w:line="360" w:lineRule="auto"/>
        <w:contextualSpacing/>
        <w:mirrorIndents/>
        <w:rPr>
          <w:rFonts w:ascii="Arial" w:eastAsia="Calibri" w:hAnsi="Arial" w:cs="Arial"/>
          <w:sz w:val="24"/>
          <w:szCs w:val="24"/>
          <w:lang w:val="hr-HR"/>
        </w:rPr>
      </w:pPr>
    </w:p>
    <w:p w:rsidR="003F5E52" w:rsidRPr="00CD4B58" w:rsidRDefault="003F5E52" w:rsidP="00532EE6">
      <w:pPr>
        <w:spacing w:after="0" w:line="360" w:lineRule="auto"/>
        <w:contextualSpacing/>
        <w:mirrorIndents/>
        <w:rPr>
          <w:rFonts w:ascii="Arial" w:eastAsia="Calibri" w:hAnsi="Arial" w:cs="Arial"/>
          <w:sz w:val="24"/>
          <w:szCs w:val="24"/>
          <w:lang w:val="hr-HR"/>
        </w:rPr>
      </w:pPr>
    </w:p>
    <w:p w:rsidR="00EC0319" w:rsidRPr="00CD4B58" w:rsidRDefault="00EC0319" w:rsidP="00532EE6">
      <w:pPr>
        <w:spacing w:after="0" w:line="360" w:lineRule="auto"/>
        <w:contextualSpacing/>
        <w:mirrorIndents/>
        <w:rPr>
          <w:rFonts w:ascii="Arial" w:eastAsia="Calibri" w:hAnsi="Arial" w:cs="Arial"/>
          <w:sz w:val="24"/>
          <w:szCs w:val="24"/>
          <w:lang w:val="hr-HR"/>
        </w:rPr>
      </w:pPr>
    </w:p>
    <w:p w:rsidR="00532EE6" w:rsidRPr="00CD4B58" w:rsidRDefault="00690562" w:rsidP="00EC0319">
      <w:pPr>
        <w:pStyle w:val="Odlomakpopisa"/>
        <w:numPr>
          <w:ilvl w:val="0"/>
          <w:numId w:val="4"/>
        </w:numPr>
        <w:spacing w:after="0" w:line="360" w:lineRule="auto"/>
        <w:mirrorIndents/>
        <w:rPr>
          <w:rFonts w:ascii="Arial" w:eastAsia="Calibri" w:hAnsi="Arial" w:cs="Arial"/>
          <w:b/>
          <w:i/>
          <w:sz w:val="24"/>
          <w:szCs w:val="24"/>
          <w:lang w:val="hr-HR"/>
        </w:rPr>
      </w:pPr>
      <w:r w:rsidRPr="00CD4B58">
        <w:rPr>
          <w:rFonts w:ascii="Arial" w:eastAsia="Calibri" w:hAnsi="Arial" w:cs="Arial"/>
          <w:b/>
          <w:i/>
          <w:sz w:val="24"/>
          <w:szCs w:val="24"/>
          <w:lang w:val="hr-HR"/>
        </w:rPr>
        <w:t>Tema 4:</w:t>
      </w:r>
      <w:r w:rsidR="00D55532" w:rsidRPr="00CD4B58">
        <w:rPr>
          <w:rFonts w:ascii="Arial" w:eastAsia="Calibri" w:hAnsi="Arial" w:cs="Arial"/>
          <w:b/>
          <w:i/>
          <w:sz w:val="24"/>
          <w:szCs w:val="24"/>
          <w:lang w:val="hr-HR"/>
        </w:rPr>
        <w:t xml:space="preserve"> Edukacija</w:t>
      </w:r>
    </w:p>
    <w:p w:rsidR="00690562" w:rsidRPr="00CD4B58" w:rsidRDefault="00690562" w:rsidP="00532EE6">
      <w:pPr>
        <w:spacing w:after="0" w:line="360" w:lineRule="auto"/>
        <w:contextualSpacing/>
        <w:mirrorIndents/>
        <w:rPr>
          <w:rFonts w:ascii="Arial" w:eastAsia="Calibri" w:hAnsi="Arial" w:cs="Arial"/>
          <w:sz w:val="24"/>
          <w:szCs w:val="24"/>
          <w:lang w:val="hr-HR"/>
        </w:rPr>
      </w:pPr>
    </w:p>
    <w:p w:rsidR="0051795F" w:rsidRPr="00CD4B58" w:rsidRDefault="0082038D"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Edukacija „Tajanstveni stanovnici Risnjaka</w:t>
      </w:r>
      <w:r w:rsidR="0051795F" w:rsidRPr="00CD4B58">
        <w:rPr>
          <w:rFonts w:ascii="Arial" w:eastAsia="Calibri" w:hAnsi="Arial" w:cs="Arial"/>
          <w:sz w:val="24"/>
          <w:szCs w:val="24"/>
          <w:lang w:val="hr-HR"/>
        </w:rPr>
        <w:t xml:space="preserve">-noćni leptiri“ sa predavačem </w:t>
      </w:r>
      <w:r w:rsidR="005F56E4" w:rsidRPr="00CD4B58">
        <w:rPr>
          <w:rFonts w:ascii="Arial" w:eastAsia="Calibri" w:hAnsi="Arial" w:cs="Arial"/>
          <w:sz w:val="24"/>
          <w:szCs w:val="24"/>
          <w:lang w:val="hr-HR"/>
        </w:rPr>
        <w:t>Stanislav Gomboc</w:t>
      </w:r>
      <w:r w:rsidR="0051795F" w:rsidRPr="00CD4B58">
        <w:rPr>
          <w:rFonts w:ascii="Arial" w:eastAsia="Calibri" w:hAnsi="Arial" w:cs="Arial"/>
          <w:sz w:val="24"/>
          <w:szCs w:val="24"/>
          <w:lang w:val="hr-HR"/>
        </w:rPr>
        <w:t xml:space="preserve"> </w:t>
      </w:r>
      <w:r w:rsidR="009D5666" w:rsidRPr="00CD4B58">
        <w:rPr>
          <w:rFonts w:ascii="Arial" w:eastAsia="Calibri" w:hAnsi="Arial" w:cs="Arial"/>
          <w:sz w:val="24"/>
          <w:szCs w:val="24"/>
          <w:lang w:val="hr-HR"/>
        </w:rPr>
        <w:t>ove godine je održan i posječenost je bila dobra</w:t>
      </w:r>
      <w:r w:rsidR="00CB654B" w:rsidRPr="00CD4B58">
        <w:rPr>
          <w:rFonts w:ascii="Arial" w:eastAsia="Calibri" w:hAnsi="Arial" w:cs="Arial"/>
          <w:sz w:val="24"/>
          <w:szCs w:val="24"/>
          <w:lang w:val="hr-HR"/>
        </w:rPr>
        <w:t xml:space="preserve">. </w:t>
      </w:r>
      <w:r w:rsidR="0051795F" w:rsidRPr="00CD4B58">
        <w:rPr>
          <w:rFonts w:ascii="Arial" w:eastAsia="Calibri" w:hAnsi="Arial" w:cs="Arial"/>
          <w:sz w:val="24"/>
          <w:szCs w:val="24"/>
          <w:lang w:val="hr-HR"/>
        </w:rPr>
        <w:t>Suradnja sa Foto savezom se nastavlja i edukacija djece u nj</w:t>
      </w:r>
      <w:r w:rsidR="003416EB" w:rsidRPr="00CD4B58">
        <w:rPr>
          <w:rFonts w:ascii="Arial" w:eastAsia="Calibri" w:hAnsi="Arial" w:cs="Arial"/>
          <w:sz w:val="24"/>
          <w:szCs w:val="24"/>
          <w:lang w:val="hr-HR"/>
        </w:rPr>
        <w:t>ihovoj režiji je odlično prihvać</w:t>
      </w:r>
      <w:r w:rsidR="0051795F" w:rsidRPr="00CD4B58">
        <w:rPr>
          <w:rFonts w:ascii="Arial" w:eastAsia="Calibri" w:hAnsi="Arial" w:cs="Arial"/>
          <w:sz w:val="24"/>
          <w:szCs w:val="24"/>
          <w:lang w:val="hr-HR"/>
        </w:rPr>
        <w:t>ena.</w:t>
      </w:r>
      <w:r w:rsidR="009D5666" w:rsidRPr="00CD4B58">
        <w:rPr>
          <w:rFonts w:ascii="Arial" w:eastAsia="Calibri" w:hAnsi="Arial" w:cs="Arial"/>
          <w:sz w:val="24"/>
          <w:szCs w:val="24"/>
          <w:lang w:val="hr-HR"/>
        </w:rPr>
        <w:t xml:space="preserve"> </w:t>
      </w:r>
      <w:r w:rsidR="005F56E4" w:rsidRPr="00CD4B58">
        <w:rPr>
          <w:rFonts w:ascii="Arial" w:eastAsia="Calibri" w:hAnsi="Arial" w:cs="Arial"/>
          <w:sz w:val="24"/>
          <w:szCs w:val="24"/>
          <w:lang w:val="hr-HR"/>
        </w:rPr>
        <w:t xml:space="preserve">U Napredkovom kulturnom centru održana je izložba povodom 150 godina planinarstva u Hrvatskoj u suradnji sa  SC </w:t>
      </w:r>
      <w:r w:rsidR="00993FFA" w:rsidRPr="00CD4B58">
        <w:rPr>
          <w:rFonts w:ascii="Arial" w:eastAsia="Calibri" w:hAnsi="Arial" w:cs="Arial"/>
          <w:sz w:val="24"/>
          <w:szCs w:val="24"/>
          <w:lang w:val="hr-HR"/>
        </w:rPr>
        <w:t xml:space="preserve">Veleučilišta u Karlovcu, HKD Napredak iz Zagreba i Hrvatskim fotosavezom. Izložba fotografija </w:t>
      </w:r>
      <w:r w:rsidR="009D5666" w:rsidRPr="00CD4B58">
        <w:rPr>
          <w:rFonts w:ascii="Arial" w:eastAsia="Calibri" w:hAnsi="Arial" w:cs="Arial"/>
          <w:sz w:val="24"/>
          <w:szCs w:val="24"/>
          <w:lang w:val="hr-HR"/>
        </w:rPr>
        <w:t>bila</w:t>
      </w:r>
      <w:r w:rsidR="00993FFA" w:rsidRPr="00CD4B58">
        <w:rPr>
          <w:rFonts w:ascii="Arial" w:eastAsia="Calibri" w:hAnsi="Arial" w:cs="Arial"/>
          <w:sz w:val="24"/>
          <w:szCs w:val="24"/>
          <w:lang w:val="hr-HR"/>
        </w:rPr>
        <w:t xml:space="preserve"> je</w:t>
      </w:r>
      <w:r w:rsidR="009D5666" w:rsidRPr="00CD4B58">
        <w:rPr>
          <w:rFonts w:ascii="Arial" w:eastAsia="Calibri" w:hAnsi="Arial" w:cs="Arial"/>
          <w:sz w:val="24"/>
          <w:szCs w:val="24"/>
          <w:lang w:val="hr-HR"/>
        </w:rPr>
        <w:t xml:space="preserve"> aktivna preko mjesec dana.</w:t>
      </w:r>
    </w:p>
    <w:p w:rsidR="00614A4F" w:rsidRPr="00CD4B58" w:rsidRDefault="00614A4F"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lastRenderedPageBreak/>
        <w:t>Sa HKD Napredak potpisali smo sporazum o suradnji koji nema financijskih implikacija.</w:t>
      </w:r>
    </w:p>
    <w:p w:rsidR="009D5666" w:rsidRPr="00CD4B58" w:rsidRDefault="009D566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Stručne službe, tj.edukator radi na  programima Škol</w:t>
      </w:r>
      <w:r w:rsidR="00993FFA" w:rsidRPr="00CD4B58">
        <w:rPr>
          <w:rFonts w:ascii="Arial" w:eastAsia="Calibri" w:hAnsi="Arial" w:cs="Arial"/>
          <w:sz w:val="24"/>
          <w:szCs w:val="24"/>
          <w:lang w:val="hr-HR"/>
        </w:rPr>
        <w:t>e u prirodi i Šumske pedagogije koja još uvijek nije završena.</w:t>
      </w:r>
    </w:p>
    <w:p w:rsidR="00532EE6" w:rsidRPr="00CD4B58" w:rsidRDefault="00532EE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Djelatnici stručnih službi pohađali su On-line radionice, pred</w:t>
      </w:r>
      <w:r w:rsidR="00690562" w:rsidRPr="00CD4B58">
        <w:rPr>
          <w:rFonts w:ascii="Arial" w:eastAsia="Calibri" w:hAnsi="Arial" w:cs="Arial"/>
          <w:sz w:val="24"/>
          <w:szCs w:val="24"/>
          <w:lang w:val="hr-HR"/>
        </w:rPr>
        <w:t>avanja i okrugle stolove vezano uz problematiku</w:t>
      </w:r>
      <w:r w:rsidR="003F5E52" w:rsidRPr="00CD4B58">
        <w:rPr>
          <w:rFonts w:ascii="Arial" w:eastAsia="Calibri" w:hAnsi="Arial" w:cs="Arial"/>
          <w:sz w:val="24"/>
          <w:szCs w:val="24"/>
          <w:lang w:val="hr-HR"/>
        </w:rPr>
        <w:t xml:space="preserve"> zaštite prirode.</w:t>
      </w:r>
    </w:p>
    <w:p w:rsidR="00532EE6" w:rsidRPr="00CD4B58" w:rsidRDefault="00532EE6" w:rsidP="0051795F">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Bili smo prisutni na godišnjem sastanku stručnih</w:t>
      </w:r>
      <w:r w:rsidR="003F5E52" w:rsidRPr="00CD4B58">
        <w:rPr>
          <w:rFonts w:ascii="Arial" w:eastAsia="Calibri" w:hAnsi="Arial" w:cs="Arial"/>
          <w:sz w:val="24"/>
          <w:szCs w:val="24"/>
          <w:lang w:val="hr-HR"/>
        </w:rPr>
        <w:t xml:space="preserve"> službi i čuvara prirode.</w:t>
      </w:r>
    </w:p>
    <w:p w:rsidR="00532EE6" w:rsidRPr="00CD4B58" w:rsidRDefault="00532EE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Od aktivnost</w:t>
      </w:r>
      <w:r w:rsidR="00690562" w:rsidRPr="00CD4B58">
        <w:rPr>
          <w:rFonts w:ascii="Arial" w:eastAsia="Calibri" w:hAnsi="Arial" w:cs="Arial"/>
          <w:sz w:val="24"/>
          <w:szCs w:val="24"/>
          <w:lang w:val="hr-HR"/>
        </w:rPr>
        <w:t>i službe čuvara prirode ističem</w:t>
      </w:r>
      <w:r w:rsidRPr="00CD4B58">
        <w:rPr>
          <w:rFonts w:ascii="Arial" w:eastAsia="Calibri" w:hAnsi="Arial" w:cs="Arial"/>
          <w:sz w:val="24"/>
          <w:szCs w:val="24"/>
          <w:lang w:val="hr-HR"/>
        </w:rPr>
        <w:t xml:space="preserve"> sudjelovanje na godi</w:t>
      </w:r>
      <w:r w:rsidR="003416EB" w:rsidRPr="00CD4B58">
        <w:rPr>
          <w:rFonts w:ascii="Arial" w:eastAsia="Calibri" w:hAnsi="Arial" w:cs="Arial"/>
          <w:sz w:val="24"/>
          <w:szCs w:val="24"/>
          <w:lang w:val="hr-HR"/>
        </w:rPr>
        <w:t>šnjem sastanku  čuvara prirode.</w:t>
      </w:r>
    </w:p>
    <w:p w:rsidR="00532EE6" w:rsidRPr="00CD4B58" w:rsidRDefault="00532EE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Djelatnici su se educirali iz područja javne nabave, marketinga, zaštite prirode i računovods</w:t>
      </w:r>
      <w:r w:rsidR="003416EB" w:rsidRPr="00CD4B58">
        <w:rPr>
          <w:rFonts w:ascii="Arial" w:eastAsia="Calibri" w:hAnsi="Arial" w:cs="Arial"/>
          <w:sz w:val="24"/>
          <w:szCs w:val="24"/>
          <w:lang w:val="hr-HR"/>
        </w:rPr>
        <w:t>tva te</w:t>
      </w:r>
      <w:r w:rsidR="00CB654B" w:rsidRPr="00CD4B58">
        <w:rPr>
          <w:rFonts w:ascii="Arial" w:eastAsia="Calibri" w:hAnsi="Arial" w:cs="Arial"/>
          <w:sz w:val="24"/>
          <w:szCs w:val="24"/>
          <w:lang w:val="hr-HR"/>
        </w:rPr>
        <w:t xml:space="preserve"> </w:t>
      </w:r>
      <w:r w:rsidR="003416EB" w:rsidRPr="00CD4B58">
        <w:rPr>
          <w:rFonts w:ascii="Arial" w:eastAsia="Calibri" w:hAnsi="Arial" w:cs="Arial"/>
          <w:sz w:val="24"/>
          <w:szCs w:val="24"/>
          <w:lang w:val="hr-HR"/>
        </w:rPr>
        <w:t>odnosa sa javnošću.</w:t>
      </w:r>
    </w:p>
    <w:p w:rsidR="00B241F5" w:rsidRPr="00CD4B58" w:rsidRDefault="00B241F5" w:rsidP="00F0264E">
      <w:pPr>
        <w:spacing w:after="0" w:line="360" w:lineRule="auto"/>
        <w:ind w:firstLine="567"/>
        <w:contextualSpacing/>
        <w:mirrorIndents/>
        <w:rPr>
          <w:rFonts w:ascii="Arial" w:eastAsia="Calibri" w:hAnsi="Arial" w:cs="Arial"/>
          <w:sz w:val="24"/>
          <w:szCs w:val="24"/>
          <w:lang w:val="hr-HR"/>
        </w:rPr>
      </w:pPr>
    </w:p>
    <w:p w:rsidR="00690562" w:rsidRPr="00CD4B58" w:rsidRDefault="000554AD" w:rsidP="00F0264E">
      <w:pPr>
        <w:spacing w:after="0" w:line="360" w:lineRule="auto"/>
        <w:ind w:firstLine="567"/>
        <w:contextualSpacing/>
        <w:mirrorIndents/>
        <w:rPr>
          <w:rFonts w:ascii="Arial" w:eastAsia="Calibri" w:hAnsi="Arial" w:cs="Arial"/>
          <w:sz w:val="24"/>
          <w:szCs w:val="24"/>
          <w:lang w:val="hr-HR"/>
        </w:rPr>
      </w:pPr>
      <w:r w:rsidRPr="00CD4B58">
        <w:rPr>
          <w:noProof/>
          <w:lang w:val="hr-HR" w:eastAsia="hr-HR"/>
        </w:rPr>
        <w:drawing>
          <wp:inline distT="0" distB="0" distL="0" distR="0">
            <wp:extent cx="5166360" cy="2903220"/>
            <wp:effectExtent l="0" t="0" r="0" b="0"/>
            <wp:docPr id="2" name="Slika 2" descr="cid:image003.jpg@01DA6560.85B5F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cid:image003.jpg@01DA6560.85B5F05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5166360" cy="2903220"/>
                    </a:xfrm>
                    <a:prstGeom prst="rect">
                      <a:avLst/>
                    </a:prstGeom>
                    <a:noFill/>
                    <a:ln>
                      <a:noFill/>
                    </a:ln>
                  </pic:spPr>
                </pic:pic>
              </a:graphicData>
            </a:graphic>
          </wp:inline>
        </w:drawing>
      </w:r>
    </w:p>
    <w:p w:rsidR="00532EE6" w:rsidRPr="00CD4B58" w:rsidRDefault="00532EE6" w:rsidP="00F0264E">
      <w:pPr>
        <w:spacing w:after="0" w:line="360" w:lineRule="auto"/>
        <w:ind w:firstLine="567"/>
        <w:contextualSpacing/>
        <w:mirrorIndents/>
        <w:rPr>
          <w:rFonts w:ascii="Arial" w:eastAsia="Calibri" w:hAnsi="Arial" w:cs="Arial"/>
          <w:sz w:val="24"/>
          <w:szCs w:val="24"/>
          <w:lang w:val="hr-HR"/>
        </w:rPr>
      </w:pPr>
    </w:p>
    <w:p w:rsidR="00E53752" w:rsidRPr="00CD4B58" w:rsidRDefault="00E53752" w:rsidP="00F0264E">
      <w:pPr>
        <w:spacing w:after="0" w:line="360" w:lineRule="auto"/>
        <w:ind w:firstLine="567"/>
        <w:contextualSpacing/>
        <w:mirrorIndents/>
        <w:rPr>
          <w:rFonts w:ascii="Arial" w:eastAsia="Calibri" w:hAnsi="Arial" w:cs="Arial"/>
          <w:sz w:val="24"/>
          <w:szCs w:val="24"/>
          <w:lang w:val="hr-HR"/>
        </w:rPr>
      </w:pPr>
    </w:p>
    <w:p w:rsidR="00532EE6" w:rsidRPr="00CD4B58" w:rsidRDefault="00532EE6" w:rsidP="00685A9C">
      <w:pPr>
        <w:spacing w:after="0" w:line="360" w:lineRule="auto"/>
        <w:contextualSpacing/>
        <w:mirrorIndents/>
        <w:rPr>
          <w:rFonts w:ascii="Arial" w:eastAsia="Calibri" w:hAnsi="Arial" w:cs="Arial"/>
          <w:sz w:val="24"/>
          <w:szCs w:val="24"/>
          <w:lang w:val="hr-HR"/>
        </w:rPr>
      </w:pPr>
    </w:p>
    <w:p w:rsidR="00532EE6" w:rsidRPr="00CD4B58" w:rsidRDefault="00690562" w:rsidP="00690562">
      <w:pPr>
        <w:pStyle w:val="Odlomakpopisa"/>
        <w:numPr>
          <w:ilvl w:val="0"/>
          <w:numId w:val="4"/>
        </w:numPr>
        <w:spacing w:after="0" w:line="360" w:lineRule="auto"/>
        <w:mirrorIndents/>
        <w:rPr>
          <w:rFonts w:ascii="Arial" w:eastAsia="Calibri" w:hAnsi="Arial" w:cs="Arial"/>
          <w:b/>
          <w:i/>
          <w:sz w:val="24"/>
          <w:szCs w:val="24"/>
          <w:lang w:val="hr-HR"/>
        </w:rPr>
      </w:pPr>
      <w:r w:rsidRPr="00CD4B58">
        <w:rPr>
          <w:rFonts w:ascii="Arial" w:eastAsia="Calibri" w:hAnsi="Arial" w:cs="Arial"/>
          <w:b/>
          <w:i/>
          <w:sz w:val="24"/>
          <w:szCs w:val="24"/>
          <w:lang w:val="hr-HR"/>
        </w:rPr>
        <w:t>Tema 5:</w:t>
      </w:r>
      <w:r w:rsidR="00532EE6" w:rsidRPr="00CD4B58">
        <w:rPr>
          <w:rFonts w:ascii="Arial" w:eastAsia="Calibri" w:hAnsi="Arial" w:cs="Arial"/>
          <w:b/>
          <w:i/>
          <w:sz w:val="24"/>
          <w:szCs w:val="24"/>
          <w:lang w:val="hr-HR"/>
        </w:rPr>
        <w:t xml:space="preserve"> Zaštita od požara</w:t>
      </w:r>
    </w:p>
    <w:p w:rsidR="00532EE6" w:rsidRPr="00CD4B58" w:rsidRDefault="00532EE6" w:rsidP="00532EE6">
      <w:pPr>
        <w:spacing w:after="0" w:line="360" w:lineRule="auto"/>
        <w:contextualSpacing/>
        <w:mirrorIndents/>
        <w:rPr>
          <w:rFonts w:ascii="Arial" w:eastAsia="Calibri" w:hAnsi="Arial" w:cs="Arial"/>
          <w:sz w:val="24"/>
          <w:szCs w:val="24"/>
          <w:lang w:val="hr-HR"/>
        </w:rPr>
      </w:pPr>
    </w:p>
    <w:p w:rsidR="00685A9C" w:rsidRPr="00CD4B58" w:rsidRDefault="00685A9C" w:rsidP="00F0264E">
      <w:pPr>
        <w:spacing w:after="0" w:line="360" w:lineRule="auto"/>
        <w:ind w:firstLine="567"/>
        <w:contextualSpacing/>
        <w:mirrorIndents/>
        <w:rPr>
          <w:rFonts w:ascii="Arial" w:eastAsia="Calibri" w:hAnsi="Arial" w:cs="Arial"/>
          <w:sz w:val="24"/>
          <w:szCs w:val="24"/>
          <w:lang w:val="hr-HR"/>
        </w:rPr>
      </w:pPr>
    </w:p>
    <w:p w:rsidR="00685A9C" w:rsidRPr="00CD4B58" w:rsidRDefault="00685A9C" w:rsidP="00F0264E">
      <w:pPr>
        <w:spacing w:after="0" w:line="360" w:lineRule="auto"/>
        <w:ind w:firstLine="567"/>
        <w:contextualSpacing/>
        <w:mirrorIndents/>
        <w:rPr>
          <w:rFonts w:ascii="Arial" w:eastAsia="Calibri" w:hAnsi="Arial" w:cs="Arial"/>
          <w:sz w:val="24"/>
          <w:szCs w:val="24"/>
          <w:lang w:val="hr-HR"/>
        </w:rPr>
      </w:pPr>
    </w:p>
    <w:p w:rsidR="00532EE6" w:rsidRPr="00CD4B58" w:rsidRDefault="00532EE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Protupožarna zaštita provodila se temeljem odobrenog Operativnog plana zaštite šuma od požara za 202</w:t>
      </w:r>
      <w:r w:rsidR="00993FFA" w:rsidRPr="00CD4B58">
        <w:rPr>
          <w:rFonts w:ascii="Arial" w:eastAsia="Calibri" w:hAnsi="Arial" w:cs="Arial"/>
          <w:sz w:val="24"/>
          <w:szCs w:val="24"/>
          <w:lang w:val="hr-HR"/>
        </w:rPr>
        <w:t>4</w:t>
      </w:r>
      <w:r w:rsidRPr="00CD4B58">
        <w:rPr>
          <w:rFonts w:ascii="Arial" w:eastAsia="Calibri" w:hAnsi="Arial" w:cs="Arial"/>
          <w:sz w:val="24"/>
          <w:szCs w:val="24"/>
          <w:lang w:val="hr-HR"/>
        </w:rPr>
        <w:t xml:space="preserve">.g. </w:t>
      </w:r>
      <w:r w:rsidR="00A40133" w:rsidRPr="00CD4B58">
        <w:rPr>
          <w:rFonts w:ascii="Arial" w:eastAsia="Calibri" w:hAnsi="Arial" w:cs="Arial"/>
          <w:sz w:val="24"/>
          <w:szCs w:val="24"/>
          <w:lang w:val="hr-HR"/>
        </w:rPr>
        <w:t>Požara na prostoru upravljanja JU nije bilo.</w:t>
      </w:r>
    </w:p>
    <w:p w:rsidR="00690562" w:rsidRPr="00CD4B58" w:rsidRDefault="00690562" w:rsidP="00532EE6">
      <w:pPr>
        <w:spacing w:after="0" w:line="360" w:lineRule="auto"/>
        <w:contextualSpacing/>
        <w:mirrorIndents/>
        <w:rPr>
          <w:rFonts w:ascii="Arial" w:eastAsia="Calibri" w:hAnsi="Arial" w:cs="Arial"/>
          <w:i/>
          <w:sz w:val="24"/>
          <w:szCs w:val="24"/>
          <w:lang w:val="hr-HR"/>
        </w:rPr>
      </w:pPr>
    </w:p>
    <w:p w:rsidR="00532EE6" w:rsidRPr="00CD4B58" w:rsidRDefault="00532EE6" w:rsidP="00210959">
      <w:pPr>
        <w:pStyle w:val="Odlomakpopisa"/>
        <w:numPr>
          <w:ilvl w:val="0"/>
          <w:numId w:val="4"/>
        </w:numPr>
        <w:spacing w:after="0" w:line="360" w:lineRule="auto"/>
        <w:mirrorIndents/>
        <w:rPr>
          <w:rFonts w:ascii="Arial" w:eastAsia="Calibri" w:hAnsi="Arial" w:cs="Arial"/>
          <w:b/>
          <w:i/>
          <w:sz w:val="24"/>
          <w:szCs w:val="24"/>
          <w:lang w:val="hr-HR"/>
        </w:rPr>
      </w:pPr>
      <w:r w:rsidRPr="00CD4B58">
        <w:rPr>
          <w:rFonts w:ascii="Arial" w:eastAsia="Calibri" w:hAnsi="Arial" w:cs="Arial"/>
          <w:b/>
          <w:i/>
          <w:sz w:val="24"/>
          <w:szCs w:val="24"/>
          <w:lang w:val="hr-HR"/>
        </w:rPr>
        <w:lastRenderedPageBreak/>
        <w:t>Tema 6. Razvoj kapaciteta javne ustanove</w:t>
      </w:r>
    </w:p>
    <w:p w:rsidR="00532EE6" w:rsidRPr="00CD4B58" w:rsidRDefault="00532EE6" w:rsidP="00532EE6">
      <w:pPr>
        <w:spacing w:after="0" w:line="360" w:lineRule="auto"/>
        <w:contextualSpacing/>
        <w:mirrorIndents/>
        <w:rPr>
          <w:rFonts w:ascii="Arial" w:eastAsia="Calibri" w:hAnsi="Arial" w:cs="Arial"/>
          <w:sz w:val="24"/>
          <w:szCs w:val="24"/>
          <w:lang w:val="hr-HR"/>
        </w:rPr>
      </w:pPr>
    </w:p>
    <w:p w:rsidR="00504016" w:rsidRPr="00CD4B58" w:rsidRDefault="00556DAE"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U svrhu edukacije oko Virga programa d</w:t>
      </w:r>
      <w:r w:rsidR="002C11E7" w:rsidRPr="00CD4B58">
        <w:rPr>
          <w:rFonts w:ascii="Arial" w:eastAsia="Calibri" w:hAnsi="Arial" w:cs="Arial"/>
          <w:sz w:val="24"/>
          <w:szCs w:val="24"/>
          <w:lang w:val="hr-HR"/>
        </w:rPr>
        <w:t>jelatnic</w:t>
      </w:r>
      <w:r w:rsidR="007B19F6" w:rsidRPr="00CD4B58">
        <w:rPr>
          <w:rFonts w:ascii="Arial" w:eastAsia="Calibri" w:hAnsi="Arial" w:cs="Arial"/>
          <w:sz w:val="24"/>
          <w:szCs w:val="24"/>
          <w:lang w:val="hr-HR"/>
        </w:rPr>
        <w:t>e</w:t>
      </w:r>
      <w:r w:rsidR="002C11E7" w:rsidRPr="00CD4B58">
        <w:rPr>
          <w:rFonts w:ascii="Arial" w:eastAsia="Calibri" w:hAnsi="Arial" w:cs="Arial"/>
          <w:sz w:val="24"/>
          <w:szCs w:val="24"/>
          <w:lang w:val="hr-HR"/>
        </w:rPr>
        <w:t xml:space="preserve"> su pohodil</w:t>
      </w:r>
      <w:r w:rsidR="007B19F6" w:rsidRPr="00CD4B58">
        <w:rPr>
          <w:rFonts w:ascii="Arial" w:eastAsia="Calibri" w:hAnsi="Arial" w:cs="Arial"/>
          <w:sz w:val="24"/>
          <w:szCs w:val="24"/>
          <w:lang w:val="hr-HR"/>
        </w:rPr>
        <w:t>e</w:t>
      </w:r>
      <w:r w:rsidR="002C11E7" w:rsidRPr="00CD4B58">
        <w:rPr>
          <w:rFonts w:ascii="Arial" w:eastAsia="Calibri" w:hAnsi="Arial" w:cs="Arial"/>
          <w:sz w:val="24"/>
          <w:szCs w:val="24"/>
          <w:lang w:val="hr-HR"/>
        </w:rPr>
        <w:t xml:space="preserve"> edukacije u vezi novog programa u Rijeci, Lonjskom Polju i  Mljetu </w:t>
      </w:r>
      <w:r w:rsidR="007B19F6" w:rsidRPr="00CD4B58">
        <w:rPr>
          <w:rFonts w:ascii="Arial" w:eastAsia="Calibri" w:hAnsi="Arial" w:cs="Arial"/>
          <w:sz w:val="24"/>
          <w:szCs w:val="24"/>
          <w:lang w:val="hr-HR"/>
        </w:rPr>
        <w:t>te razmjenjivale iskustva i znanja.</w:t>
      </w:r>
      <w:r w:rsidR="00504016" w:rsidRPr="00CD4B58">
        <w:rPr>
          <w:rFonts w:ascii="Arial" w:eastAsia="Calibri" w:hAnsi="Arial" w:cs="Arial"/>
          <w:sz w:val="24"/>
          <w:szCs w:val="24"/>
          <w:lang w:val="hr-HR"/>
        </w:rPr>
        <w:t xml:space="preserve"> </w:t>
      </w:r>
    </w:p>
    <w:p w:rsidR="00504016" w:rsidRPr="00CD4B58" w:rsidRDefault="00556DAE"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Projekt</w:t>
      </w:r>
      <w:r w:rsidR="007B19F6" w:rsidRPr="00CD4B58">
        <w:rPr>
          <w:rFonts w:ascii="Arial" w:eastAsia="Calibri" w:hAnsi="Arial" w:cs="Arial"/>
          <w:sz w:val="24"/>
          <w:szCs w:val="24"/>
          <w:lang w:val="hr-HR"/>
        </w:rPr>
        <w:t xml:space="preserve"> rekonstrukcije pl.domova Risnjak i Snježnik na poziv Min.turizma</w:t>
      </w:r>
      <w:r w:rsidRPr="00CD4B58">
        <w:rPr>
          <w:rFonts w:ascii="Arial" w:eastAsia="Calibri" w:hAnsi="Arial" w:cs="Arial"/>
          <w:sz w:val="24"/>
          <w:szCs w:val="24"/>
          <w:lang w:val="hr-HR"/>
        </w:rPr>
        <w:t xml:space="preserve"> i nakon dugo vremena što je bio na rezervnoj listi na kraju nije prošao već smo dobili sredstva od FZOEU i zajedničkih sredstava parkova za rekonstrukciju doma na Risnjaku</w:t>
      </w:r>
      <w:r w:rsidR="00CB7FF9" w:rsidRPr="00CD4B58">
        <w:rPr>
          <w:rFonts w:ascii="Arial" w:eastAsia="Calibri" w:hAnsi="Arial" w:cs="Arial"/>
          <w:sz w:val="24"/>
          <w:szCs w:val="24"/>
          <w:lang w:val="hr-HR"/>
        </w:rPr>
        <w:t>. Omotnicu je osobno donio ministar Damir Habijan uz svečanost dodjele u Volonterskom. T</w:t>
      </w:r>
      <w:r w:rsidRPr="00CD4B58">
        <w:rPr>
          <w:rFonts w:ascii="Arial" w:eastAsia="Calibri" w:hAnsi="Arial" w:cs="Arial"/>
          <w:sz w:val="24"/>
          <w:szCs w:val="24"/>
          <w:lang w:val="hr-HR"/>
        </w:rPr>
        <w:t>renutno čekamo suglasnost Vlade RH na potpisivanje ugovora sa FZOEU.</w:t>
      </w:r>
    </w:p>
    <w:p w:rsidR="00EB4A9C" w:rsidRPr="00CD4B58" w:rsidRDefault="00EB4A9C"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Podigli smo i novu ogradu oko Volonterskog centra radi zaštite volontera zbog strmog terena.</w:t>
      </w:r>
    </w:p>
    <w:p w:rsidR="00EB4A9C" w:rsidRPr="00CD4B58" w:rsidRDefault="00EB4A9C"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Obnovili vidikovac u Razlogama.</w:t>
      </w:r>
    </w:p>
    <w:p w:rsidR="00EB4A9C" w:rsidRPr="00CD4B58" w:rsidRDefault="00EB4A9C"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Očistili smo vidikovac u prema Razlogama uz pomoć GSS-a.</w:t>
      </w:r>
    </w:p>
    <w:p w:rsidR="00EC57CB" w:rsidRPr="00CD4B58" w:rsidRDefault="00EC57CB"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Još uvijek rješavamo problem Statuta JU NP Risnjak</w:t>
      </w:r>
      <w:r w:rsidR="00556DAE" w:rsidRPr="00CD4B58">
        <w:rPr>
          <w:rFonts w:ascii="Arial" w:eastAsia="Calibri" w:hAnsi="Arial" w:cs="Arial"/>
          <w:sz w:val="24"/>
          <w:szCs w:val="24"/>
          <w:lang w:val="hr-HR"/>
        </w:rPr>
        <w:t>,</w:t>
      </w:r>
      <w:r w:rsidRPr="00CD4B58">
        <w:rPr>
          <w:rFonts w:ascii="Arial" w:eastAsia="Calibri" w:hAnsi="Arial" w:cs="Arial"/>
          <w:sz w:val="24"/>
          <w:szCs w:val="24"/>
          <w:lang w:val="hr-HR"/>
        </w:rPr>
        <w:t xml:space="preserve"> ali je u planu izrada uniformnog Statuta za sve JU.</w:t>
      </w:r>
    </w:p>
    <w:p w:rsidR="00EC534B" w:rsidRPr="00CD4B58" w:rsidRDefault="00EC534B"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Ukinuo se pravilnik o plaćama i naknadama te smo radili na novom Pravilniku o unutarnjem ustrojstvu koji još nije finaliziran</w:t>
      </w:r>
      <w:r w:rsidR="009E6263" w:rsidRPr="00CD4B58">
        <w:rPr>
          <w:rFonts w:ascii="Arial" w:eastAsia="Calibri" w:hAnsi="Arial" w:cs="Arial"/>
          <w:sz w:val="24"/>
          <w:szCs w:val="24"/>
          <w:lang w:val="hr-HR"/>
        </w:rPr>
        <w:t xml:space="preserve"> zbog još uvijek nedefiniranih pozicija ovdje u upravi. Sve radimo prema Uredbi Vlade RH.</w:t>
      </w:r>
    </w:p>
    <w:p w:rsidR="00956FE6" w:rsidRPr="00CD4B58" w:rsidRDefault="00956FE6" w:rsidP="007B19F6">
      <w:pPr>
        <w:spacing w:after="0" w:line="360" w:lineRule="auto"/>
        <w:ind w:firstLine="567"/>
        <w:contextualSpacing/>
        <w:mirrorIndents/>
        <w:rPr>
          <w:rFonts w:ascii="Arial" w:eastAsia="Calibri" w:hAnsi="Arial" w:cs="Arial"/>
          <w:sz w:val="24"/>
          <w:szCs w:val="24"/>
          <w:lang w:val="hr-HR"/>
        </w:rPr>
      </w:pPr>
    </w:p>
    <w:p w:rsidR="00AC14BF" w:rsidRPr="00CD4B58" w:rsidRDefault="00AC14BF" w:rsidP="00EC534B">
      <w:pPr>
        <w:spacing w:after="0" w:line="360" w:lineRule="auto"/>
        <w:contextualSpacing/>
        <w:mirrorIndents/>
        <w:rPr>
          <w:rFonts w:ascii="Arial" w:eastAsia="Calibri" w:hAnsi="Arial" w:cs="Arial"/>
          <w:sz w:val="24"/>
          <w:szCs w:val="24"/>
          <w:lang w:val="hr-HR"/>
        </w:rPr>
      </w:pPr>
    </w:p>
    <w:p w:rsidR="00EC534B" w:rsidRPr="00CD4B58" w:rsidRDefault="0057669B" w:rsidP="00AC14BF">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Zbog </w:t>
      </w:r>
      <w:r w:rsidR="00EC534B" w:rsidRPr="00CD4B58">
        <w:rPr>
          <w:rFonts w:ascii="Arial" w:eastAsia="Calibri" w:hAnsi="Arial" w:cs="Arial"/>
          <w:sz w:val="24"/>
          <w:szCs w:val="24"/>
          <w:lang w:val="hr-HR"/>
        </w:rPr>
        <w:t>otkazivanja ugovora o najmu prisiljeni smo opet raspisati natječaj te smo dobili dvije ponude koje nisu bile valjane. Ponovili smo postupak ukupno 3x te se na zadnjem pozivu javio samo jedan kandidat koji je ugovorio zakup</w:t>
      </w:r>
      <w:r w:rsidR="006D4242" w:rsidRPr="00CD4B58">
        <w:rPr>
          <w:rFonts w:ascii="Arial" w:eastAsia="Calibri" w:hAnsi="Arial" w:cs="Arial"/>
          <w:sz w:val="24"/>
          <w:szCs w:val="24"/>
          <w:lang w:val="hr-HR"/>
        </w:rPr>
        <w:t xml:space="preserve"> restorana sa </w:t>
      </w:r>
      <w:r w:rsidR="00EC534B" w:rsidRPr="00CD4B58">
        <w:rPr>
          <w:rFonts w:ascii="Arial" w:eastAsia="Calibri" w:hAnsi="Arial" w:cs="Arial"/>
          <w:sz w:val="24"/>
          <w:szCs w:val="24"/>
          <w:lang w:val="hr-HR"/>
        </w:rPr>
        <w:t xml:space="preserve">smještajnim kapacitetima. </w:t>
      </w:r>
    </w:p>
    <w:p w:rsidR="00EC534B" w:rsidRPr="00CD4B58" w:rsidRDefault="00EC534B" w:rsidP="00AC14BF">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Objavili smo i javni poziv za rekonstrukciju soba u Pansionu te se javio samo jedan izvođač koji je obavio predviđene radove u roku.</w:t>
      </w:r>
    </w:p>
    <w:p w:rsidR="003101E6" w:rsidRPr="00CD4B58" w:rsidRDefault="00EC534B" w:rsidP="00AC14BF">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Sobe su tematske   vuk, ris, medvjed, vodomar i divokoza.</w:t>
      </w:r>
      <w:r w:rsidR="003101E6" w:rsidRPr="00CD4B58">
        <w:rPr>
          <w:rFonts w:ascii="Arial" w:eastAsia="Calibri" w:hAnsi="Arial" w:cs="Arial"/>
          <w:sz w:val="24"/>
          <w:szCs w:val="24"/>
          <w:lang w:val="hr-HR"/>
        </w:rPr>
        <w:t xml:space="preserve"> </w:t>
      </w:r>
    </w:p>
    <w:p w:rsidR="00844031" w:rsidRPr="00CD4B58" w:rsidRDefault="003101E6" w:rsidP="00A917CF">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Provodili smo volonterske programe ( održavanje objekata, livada i tehnička podrška) </w:t>
      </w:r>
      <w:r w:rsidR="006A6608" w:rsidRPr="00CD4B58">
        <w:rPr>
          <w:rFonts w:ascii="Arial" w:eastAsia="Calibri" w:hAnsi="Arial" w:cs="Arial"/>
          <w:sz w:val="24"/>
          <w:szCs w:val="24"/>
          <w:lang w:val="hr-HR"/>
        </w:rPr>
        <w:t>.</w:t>
      </w:r>
    </w:p>
    <w:p w:rsidR="006A6608" w:rsidRPr="00CD4B58" w:rsidRDefault="006A6608" w:rsidP="00A917CF">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Pomogli kod realizacije vođenja školske djece sa lokalnog područja u Triglavski narodni park.</w:t>
      </w:r>
    </w:p>
    <w:p w:rsidR="00A917CF" w:rsidRPr="00CD4B58" w:rsidRDefault="00A917CF" w:rsidP="00A917CF">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lastRenderedPageBreak/>
        <w:t>O</w:t>
      </w:r>
      <w:r w:rsidR="00AF6045" w:rsidRPr="00CD4B58">
        <w:rPr>
          <w:rFonts w:ascii="Arial" w:eastAsia="Calibri" w:hAnsi="Arial" w:cs="Arial"/>
          <w:sz w:val="24"/>
          <w:szCs w:val="24"/>
          <w:lang w:val="hr-HR"/>
        </w:rPr>
        <w:t>bna</w:t>
      </w:r>
      <w:r w:rsidRPr="00CD4B58">
        <w:rPr>
          <w:rFonts w:ascii="Arial" w:eastAsia="Calibri" w:hAnsi="Arial" w:cs="Arial"/>
          <w:sz w:val="24"/>
          <w:szCs w:val="24"/>
          <w:lang w:val="hr-HR"/>
        </w:rPr>
        <w:t>vljali smo putokaze, postavili nov</w:t>
      </w:r>
      <w:r w:rsidR="00614A4F" w:rsidRPr="00CD4B58">
        <w:rPr>
          <w:rFonts w:ascii="Arial" w:eastAsia="Calibri" w:hAnsi="Arial" w:cs="Arial"/>
          <w:sz w:val="24"/>
          <w:szCs w:val="24"/>
          <w:lang w:val="hr-HR"/>
        </w:rPr>
        <w:t>e na mjestima gdje ih nije bilo te</w:t>
      </w:r>
      <w:r w:rsidR="00AF6045" w:rsidRPr="00CD4B58">
        <w:rPr>
          <w:rFonts w:ascii="Arial" w:eastAsia="Calibri" w:hAnsi="Arial" w:cs="Arial"/>
          <w:sz w:val="24"/>
          <w:szCs w:val="24"/>
          <w:lang w:val="hr-HR"/>
        </w:rPr>
        <w:t xml:space="preserve"> obn</w:t>
      </w:r>
      <w:r w:rsidR="00614A4F" w:rsidRPr="00CD4B58">
        <w:rPr>
          <w:rFonts w:ascii="Arial" w:eastAsia="Calibri" w:hAnsi="Arial" w:cs="Arial"/>
          <w:sz w:val="24"/>
          <w:szCs w:val="24"/>
          <w:lang w:val="hr-HR"/>
        </w:rPr>
        <w:t>ovili smo prometnu smeđu signalizaciju</w:t>
      </w:r>
    </w:p>
    <w:p w:rsidR="00AF6045" w:rsidRPr="00CD4B58" w:rsidRDefault="009E6263" w:rsidP="00614A4F">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Sproveli smo i postupak J</w:t>
      </w:r>
      <w:r w:rsidR="00614A4F" w:rsidRPr="00CD4B58">
        <w:rPr>
          <w:rFonts w:ascii="Arial" w:eastAsia="Calibri" w:hAnsi="Arial" w:cs="Arial"/>
          <w:sz w:val="24"/>
          <w:szCs w:val="24"/>
          <w:lang w:val="hr-HR"/>
        </w:rPr>
        <w:t>N za obnovu mosta u Kuparima koja je zbog greške ponuditelja bila poništena</w:t>
      </w:r>
      <w:r w:rsidR="00B6065E" w:rsidRPr="00CD4B58">
        <w:rPr>
          <w:rFonts w:ascii="Arial" w:eastAsia="Calibri" w:hAnsi="Arial" w:cs="Arial"/>
          <w:sz w:val="24"/>
          <w:szCs w:val="24"/>
          <w:lang w:val="hr-HR"/>
        </w:rPr>
        <w:t>.</w:t>
      </w:r>
    </w:p>
    <w:p w:rsidR="00B6065E" w:rsidRPr="00CD4B58" w:rsidRDefault="00B6065E" w:rsidP="00614A4F">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Prijavili Inter</w:t>
      </w:r>
      <w:r w:rsidR="00201262">
        <w:rPr>
          <w:rFonts w:ascii="Arial" w:eastAsia="Calibri" w:hAnsi="Arial" w:cs="Arial"/>
          <w:sz w:val="24"/>
          <w:szCs w:val="24"/>
          <w:lang w:val="hr-HR"/>
        </w:rPr>
        <w:t>r</w:t>
      </w:r>
      <w:r w:rsidRPr="00CD4B58">
        <w:rPr>
          <w:rFonts w:ascii="Arial" w:eastAsia="Calibri" w:hAnsi="Arial" w:cs="Arial"/>
          <w:sz w:val="24"/>
          <w:szCs w:val="24"/>
          <w:lang w:val="hr-HR"/>
        </w:rPr>
        <w:t>eg projekta sa slovenskim i hrvatskim partnerima, ali je zbog greške</w:t>
      </w:r>
      <w:r w:rsidR="007660A6" w:rsidRPr="00CD4B58">
        <w:rPr>
          <w:rFonts w:ascii="Arial" w:eastAsia="Calibri" w:hAnsi="Arial" w:cs="Arial"/>
          <w:sz w:val="24"/>
          <w:szCs w:val="24"/>
          <w:lang w:val="hr-HR"/>
        </w:rPr>
        <w:t xml:space="preserve"> </w:t>
      </w:r>
      <w:r w:rsidRPr="00CD4B58">
        <w:rPr>
          <w:rFonts w:ascii="Arial" w:eastAsia="Calibri" w:hAnsi="Arial" w:cs="Arial"/>
          <w:sz w:val="24"/>
          <w:szCs w:val="24"/>
          <w:lang w:val="hr-HR"/>
        </w:rPr>
        <w:t>slovenskog konzultanta projekt odbijen.</w:t>
      </w:r>
    </w:p>
    <w:p w:rsidR="009E6263" w:rsidRPr="00CD4B58" w:rsidRDefault="00B6065E" w:rsidP="009E6263">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Uspješno smo prijavili Inter</w:t>
      </w:r>
      <w:r w:rsidR="00201262">
        <w:rPr>
          <w:rFonts w:ascii="Arial" w:eastAsia="Calibri" w:hAnsi="Arial" w:cs="Arial"/>
          <w:sz w:val="24"/>
          <w:szCs w:val="24"/>
          <w:lang w:val="hr-HR"/>
        </w:rPr>
        <w:t>r</w:t>
      </w:r>
      <w:r w:rsidRPr="00CD4B58">
        <w:rPr>
          <w:rFonts w:ascii="Arial" w:eastAsia="Calibri" w:hAnsi="Arial" w:cs="Arial"/>
          <w:sz w:val="24"/>
          <w:szCs w:val="24"/>
          <w:lang w:val="hr-HR"/>
        </w:rPr>
        <w:t xml:space="preserve">eg projekt TransPlant te se provodi prema predvođenom hodogramu. </w:t>
      </w:r>
      <w:r w:rsidR="00556DAE" w:rsidRPr="00CD4B58">
        <w:rPr>
          <w:rFonts w:ascii="Arial" w:eastAsia="Calibri" w:hAnsi="Arial" w:cs="Arial"/>
          <w:sz w:val="24"/>
          <w:szCs w:val="24"/>
          <w:lang w:val="hr-HR"/>
        </w:rPr>
        <w:t>U svrhu provedbe projekta potpisali smo i sporazum sa DHMZ-om u svrhu korištenja prostora oko meteorološke automatske mjerne postaje gdje ćemo presađivati biljke kroz projekt.</w:t>
      </w:r>
    </w:p>
    <w:p w:rsidR="009E6263" w:rsidRPr="00CD4B58" w:rsidRDefault="009E6263" w:rsidP="009E6263">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Radimo</w:t>
      </w:r>
      <w:r w:rsidR="00A13598" w:rsidRPr="00CD4B58">
        <w:rPr>
          <w:rFonts w:ascii="Arial" w:eastAsia="Calibri" w:hAnsi="Arial" w:cs="Arial"/>
          <w:sz w:val="24"/>
          <w:szCs w:val="24"/>
          <w:lang w:val="hr-HR"/>
        </w:rPr>
        <w:t xml:space="preserve"> na PKK projektu koji je vezan na travnjačka ciljna staništa</w:t>
      </w:r>
      <w:r w:rsidR="00201262">
        <w:rPr>
          <w:rFonts w:ascii="Arial" w:eastAsia="Calibri" w:hAnsi="Arial" w:cs="Arial"/>
          <w:sz w:val="24"/>
          <w:szCs w:val="24"/>
          <w:lang w:val="hr-HR"/>
        </w:rPr>
        <w:t>, otkup zemljišta monitoringe…</w:t>
      </w:r>
      <w:r w:rsidR="00A13598" w:rsidRPr="00CD4B58">
        <w:rPr>
          <w:rFonts w:ascii="Arial" w:eastAsia="Calibri" w:hAnsi="Arial" w:cs="Arial"/>
          <w:sz w:val="24"/>
          <w:szCs w:val="24"/>
          <w:lang w:val="hr-HR"/>
        </w:rPr>
        <w:t>suradnja sa konzultantima i MZOZT-e</w:t>
      </w:r>
    </w:p>
    <w:p w:rsidR="00EA4B79" w:rsidRPr="00CD4B58" w:rsidRDefault="00EA4B79" w:rsidP="00A917CF">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Nabavili smo i nova računala tj, zamijenili dotrajala i loša.</w:t>
      </w:r>
    </w:p>
    <w:p w:rsidR="00614A4F" w:rsidRPr="00CD4B58" w:rsidRDefault="00614A4F" w:rsidP="00A917CF">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Obnovili smo Ribičku stazu u duljini od cca 4 km koja je stradala u obilnim bujicama.</w:t>
      </w:r>
    </w:p>
    <w:p w:rsidR="00614A4F" w:rsidRPr="00CD4B58" w:rsidRDefault="00614A4F" w:rsidP="00A917CF">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Obnovili </w:t>
      </w:r>
      <w:r w:rsidR="009E6263" w:rsidRPr="00CD4B58">
        <w:rPr>
          <w:rFonts w:ascii="Arial" w:eastAsia="Calibri" w:hAnsi="Arial" w:cs="Arial"/>
          <w:sz w:val="24"/>
          <w:szCs w:val="24"/>
          <w:lang w:val="hr-HR"/>
        </w:rPr>
        <w:t>smo i L</w:t>
      </w:r>
      <w:r w:rsidRPr="00CD4B58">
        <w:rPr>
          <w:rFonts w:ascii="Arial" w:eastAsia="Calibri" w:hAnsi="Arial" w:cs="Arial"/>
          <w:sz w:val="24"/>
          <w:szCs w:val="24"/>
          <w:lang w:val="hr-HR"/>
        </w:rPr>
        <w:t>arminu bajtu koja je također stradala u vjetroizvalama</w:t>
      </w:r>
      <w:r w:rsidR="00B6065E" w:rsidRPr="00CD4B58">
        <w:rPr>
          <w:rFonts w:ascii="Arial" w:eastAsia="Calibri" w:hAnsi="Arial" w:cs="Arial"/>
          <w:sz w:val="24"/>
          <w:szCs w:val="24"/>
          <w:lang w:val="hr-HR"/>
        </w:rPr>
        <w:t>,</w:t>
      </w:r>
      <w:r w:rsidRPr="00CD4B58">
        <w:rPr>
          <w:rFonts w:ascii="Arial" w:eastAsia="Calibri" w:hAnsi="Arial" w:cs="Arial"/>
          <w:sz w:val="24"/>
          <w:szCs w:val="24"/>
          <w:lang w:val="hr-HR"/>
        </w:rPr>
        <w:t xml:space="preserve"> ali je i zub vremena narušio njenu funkciju i izgled.</w:t>
      </w:r>
    </w:p>
    <w:p w:rsidR="00B6065E" w:rsidRPr="00CD4B58" w:rsidRDefault="00B6065E" w:rsidP="00A917CF">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Obnov</w:t>
      </w:r>
      <w:r w:rsidR="00201262">
        <w:rPr>
          <w:rFonts w:ascii="Arial" w:eastAsia="Calibri" w:hAnsi="Arial" w:cs="Arial"/>
          <w:sz w:val="24"/>
          <w:szCs w:val="24"/>
          <w:lang w:val="hr-HR"/>
        </w:rPr>
        <w:t>l</w:t>
      </w:r>
      <w:r w:rsidRPr="00CD4B58">
        <w:rPr>
          <w:rFonts w:ascii="Arial" w:eastAsia="Calibri" w:hAnsi="Arial" w:cs="Arial"/>
          <w:sz w:val="24"/>
          <w:szCs w:val="24"/>
          <w:lang w:val="hr-HR"/>
        </w:rPr>
        <w:t>jeno je krov</w:t>
      </w:r>
      <w:r w:rsidR="009E6263" w:rsidRPr="00CD4B58">
        <w:rPr>
          <w:rFonts w:ascii="Arial" w:eastAsia="Calibri" w:hAnsi="Arial" w:cs="Arial"/>
          <w:sz w:val="24"/>
          <w:szCs w:val="24"/>
          <w:lang w:val="hr-HR"/>
        </w:rPr>
        <w:t>ište na Rodnoj kući rijeke Kupe kao i južno pročelje Planinske kuće Lazac zbog prodora vode prilikom jakog juga sa kišom.</w:t>
      </w:r>
    </w:p>
    <w:p w:rsidR="009E6263" w:rsidRPr="00CD4B58" w:rsidRDefault="009E6263" w:rsidP="00A917CF">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Popravljen je i krov na Pl.domu na Risnjaku koji je stradao od jakog juga.</w:t>
      </w:r>
    </w:p>
    <w:p w:rsidR="009E6263" w:rsidRPr="00CD4B58" w:rsidRDefault="009E6263" w:rsidP="00A917CF">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Izvršena je i provala u spomenuti dom od strane nepoznatog počinitelja te je sve prijavljeno policiji.</w:t>
      </w:r>
    </w:p>
    <w:p w:rsidR="00A13598" w:rsidRPr="00CD4B58" w:rsidRDefault="00A13598" w:rsidP="00A917CF">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Čistili smo jezero od vodenog bilja, čistili cijev za dovod vode u jezero jer je bila zapun</w:t>
      </w:r>
      <w:r w:rsidR="0054793D" w:rsidRPr="00CD4B58">
        <w:rPr>
          <w:rFonts w:ascii="Arial" w:eastAsia="Calibri" w:hAnsi="Arial" w:cs="Arial"/>
          <w:sz w:val="24"/>
          <w:szCs w:val="24"/>
          <w:lang w:val="hr-HR"/>
        </w:rPr>
        <w:t>jena pijeskom u duljini od 200m,</w:t>
      </w:r>
      <w:r w:rsidRPr="00CD4B58">
        <w:rPr>
          <w:rFonts w:ascii="Arial" w:eastAsia="Calibri" w:hAnsi="Arial" w:cs="Arial"/>
          <w:sz w:val="24"/>
          <w:szCs w:val="24"/>
          <w:lang w:val="hr-HR"/>
        </w:rPr>
        <w:t xml:space="preserve"> popravljali puknutu cijev od vode koja je vodila u restoran prije zakupa,</w:t>
      </w:r>
      <w:r w:rsidR="006A6608" w:rsidRPr="00CD4B58">
        <w:rPr>
          <w:rFonts w:ascii="Arial" w:eastAsia="Calibri" w:hAnsi="Arial" w:cs="Arial"/>
          <w:sz w:val="24"/>
          <w:szCs w:val="24"/>
          <w:lang w:val="hr-HR"/>
        </w:rPr>
        <w:t xml:space="preserve"> realizirali vatrogasnu vježbu u parku,</w:t>
      </w:r>
      <w:r w:rsidR="0054793D" w:rsidRPr="00CD4B58">
        <w:rPr>
          <w:rFonts w:ascii="Arial" w:eastAsia="Calibri" w:hAnsi="Arial" w:cs="Arial"/>
          <w:sz w:val="24"/>
          <w:szCs w:val="24"/>
          <w:lang w:val="hr-HR"/>
        </w:rPr>
        <w:t xml:space="preserve"> pokrenuli postupak parcelacije na Šegini zbog bunara koji su izvor cjelogodišnje vode,</w:t>
      </w:r>
      <w:r w:rsidR="00A416BC" w:rsidRPr="00CD4B58">
        <w:rPr>
          <w:rFonts w:ascii="Arial" w:eastAsia="Calibri" w:hAnsi="Arial" w:cs="Arial"/>
          <w:sz w:val="24"/>
          <w:szCs w:val="24"/>
          <w:lang w:val="hr-HR"/>
        </w:rPr>
        <w:t xml:space="preserve"> servisirali svu opremu koja je to zaht</w:t>
      </w:r>
      <w:r w:rsidR="00201262">
        <w:rPr>
          <w:rFonts w:ascii="Arial" w:eastAsia="Calibri" w:hAnsi="Arial" w:cs="Arial"/>
          <w:sz w:val="24"/>
          <w:szCs w:val="24"/>
          <w:lang w:val="hr-HR"/>
        </w:rPr>
        <w:t>i</w:t>
      </w:r>
      <w:r w:rsidR="00A416BC" w:rsidRPr="00CD4B58">
        <w:rPr>
          <w:rFonts w:ascii="Arial" w:eastAsia="Calibri" w:hAnsi="Arial" w:cs="Arial"/>
          <w:sz w:val="24"/>
          <w:szCs w:val="24"/>
          <w:lang w:val="hr-HR"/>
        </w:rPr>
        <w:t>jevala, radili na proširenju terenskih vučnih vozila sa gradom Bakrom i Delnicama, sudjelovali na Delničkoj snježnoj bajci.</w:t>
      </w:r>
      <w:r w:rsidR="0054793D" w:rsidRPr="00CD4B58">
        <w:rPr>
          <w:rFonts w:ascii="Arial" w:eastAsia="Calibri" w:hAnsi="Arial" w:cs="Arial"/>
          <w:sz w:val="24"/>
          <w:szCs w:val="24"/>
          <w:lang w:val="hr-HR"/>
        </w:rPr>
        <w:t xml:space="preserve">    </w:t>
      </w:r>
    </w:p>
    <w:p w:rsidR="00B6065E" w:rsidRPr="00CD4B58" w:rsidRDefault="00345181" w:rsidP="00A917CF">
      <w:pPr>
        <w:spacing w:after="0" w:line="360" w:lineRule="auto"/>
        <w:ind w:firstLine="567"/>
        <w:contextualSpacing/>
        <w:mirrorIndents/>
        <w:rPr>
          <w:rFonts w:ascii="Arial" w:eastAsia="Calibri" w:hAnsi="Arial" w:cs="Arial"/>
          <w:sz w:val="24"/>
          <w:szCs w:val="24"/>
          <w:lang w:val="hr-HR"/>
        </w:rPr>
      </w:pPr>
      <w:r w:rsidRPr="00CD4B58">
        <w:rPr>
          <w:noProof/>
          <w:lang w:val="hr-HR" w:eastAsia="hr-HR"/>
        </w:rPr>
        <w:lastRenderedPageBreak/>
        <w:drawing>
          <wp:inline distT="0" distB="0" distL="0" distR="0" wp14:anchorId="01C7B210" wp14:editId="6506B174">
            <wp:extent cx="2842260" cy="3789679"/>
            <wp:effectExtent l="0" t="0" r="0" b="1905"/>
            <wp:docPr id="5" name="Slika 5" descr="C:\Users\User\AppData\Local\Microsoft\Windows\INetCache\Content.Word\IMG-6c6f37982cd5bc454c75a260a9e315cc-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IMG-6c6f37982cd5bc454c75a260a9e315cc-V.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44591" cy="3792788"/>
                    </a:xfrm>
                    <a:prstGeom prst="rect">
                      <a:avLst/>
                    </a:prstGeom>
                    <a:noFill/>
                    <a:ln>
                      <a:noFill/>
                    </a:ln>
                  </pic:spPr>
                </pic:pic>
              </a:graphicData>
            </a:graphic>
          </wp:inline>
        </w:drawing>
      </w:r>
    </w:p>
    <w:p w:rsidR="00452880" w:rsidRPr="00CD4B58" w:rsidRDefault="00452880" w:rsidP="00A917CF">
      <w:pPr>
        <w:spacing w:after="0" w:line="360" w:lineRule="auto"/>
        <w:ind w:firstLine="567"/>
        <w:contextualSpacing/>
        <w:mirrorIndents/>
        <w:rPr>
          <w:rFonts w:ascii="Arial" w:eastAsia="Calibri" w:hAnsi="Arial" w:cs="Arial"/>
          <w:sz w:val="24"/>
          <w:szCs w:val="24"/>
          <w:lang w:val="hr-HR"/>
        </w:rPr>
      </w:pPr>
    </w:p>
    <w:p w:rsidR="00452880" w:rsidRPr="00CD4B58" w:rsidRDefault="00452880" w:rsidP="00A917CF">
      <w:pPr>
        <w:spacing w:after="0" w:line="360" w:lineRule="auto"/>
        <w:ind w:firstLine="567"/>
        <w:contextualSpacing/>
        <w:mirrorIndents/>
        <w:rPr>
          <w:rFonts w:ascii="Arial" w:eastAsia="Calibri" w:hAnsi="Arial" w:cs="Arial"/>
          <w:sz w:val="24"/>
          <w:szCs w:val="24"/>
          <w:lang w:val="hr-HR"/>
        </w:rPr>
      </w:pPr>
    </w:p>
    <w:p w:rsidR="00844031" w:rsidRPr="00CD4B58" w:rsidRDefault="00345181" w:rsidP="00D55532">
      <w:pPr>
        <w:spacing w:after="0" w:line="360" w:lineRule="auto"/>
        <w:contextualSpacing/>
        <w:mirrorIndents/>
        <w:rPr>
          <w:rFonts w:ascii="Arial" w:eastAsia="Calibri" w:hAnsi="Arial" w:cs="Arial"/>
          <w:b/>
          <w:i/>
          <w:sz w:val="24"/>
          <w:szCs w:val="24"/>
          <w:lang w:val="hr-HR"/>
        </w:rPr>
      </w:pPr>
      <w:r w:rsidRPr="00CD4B58">
        <w:rPr>
          <w:rFonts w:ascii="Arial" w:eastAsia="Calibri" w:hAnsi="Arial" w:cs="Arial"/>
          <w:b/>
          <w:i/>
          <w:sz w:val="24"/>
          <w:szCs w:val="24"/>
          <w:lang w:val="hr-HR"/>
        </w:rPr>
        <w:t>Ministar Habijan na svečanoj dodjeli ugovora o obnovi pl.doma na Risnjaku</w:t>
      </w:r>
    </w:p>
    <w:p w:rsidR="00685A9C" w:rsidRPr="00CD4B58" w:rsidRDefault="00685A9C" w:rsidP="00D55532">
      <w:pPr>
        <w:spacing w:after="0" w:line="360" w:lineRule="auto"/>
        <w:contextualSpacing/>
        <w:mirrorIndents/>
        <w:rPr>
          <w:rFonts w:ascii="Arial" w:eastAsia="Calibri" w:hAnsi="Arial" w:cs="Arial"/>
          <w:b/>
          <w:i/>
          <w:sz w:val="24"/>
          <w:szCs w:val="24"/>
          <w:lang w:val="hr-HR"/>
        </w:rPr>
      </w:pPr>
    </w:p>
    <w:p w:rsidR="00685A9C" w:rsidRPr="00CD4B58" w:rsidRDefault="00685A9C" w:rsidP="00D55532">
      <w:pPr>
        <w:spacing w:after="0" w:line="360" w:lineRule="auto"/>
        <w:contextualSpacing/>
        <w:mirrorIndents/>
        <w:rPr>
          <w:rFonts w:ascii="Arial" w:eastAsia="Calibri" w:hAnsi="Arial" w:cs="Arial"/>
          <w:b/>
          <w:i/>
          <w:sz w:val="24"/>
          <w:szCs w:val="24"/>
          <w:lang w:val="hr-HR"/>
        </w:rPr>
      </w:pPr>
    </w:p>
    <w:p w:rsidR="00685A9C" w:rsidRPr="00CD4B58" w:rsidRDefault="00685A9C" w:rsidP="00D55532">
      <w:pPr>
        <w:spacing w:after="0" w:line="360" w:lineRule="auto"/>
        <w:contextualSpacing/>
        <w:mirrorIndents/>
        <w:rPr>
          <w:rFonts w:ascii="Arial" w:eastAsia="Calibri" w:hAnsi="Arial" w:cs="Arial"/>
          <w:b/>
          <w:i/>
          <w:sz w:val="24"/>
          <w:szCs w:val="24"/>
          <w:lang w:val="hr-HR"/>
        </w:rPr>
      </w:pPr>
    </w:p>
    <w:p w:rsidR="00685A9C" w:rsidRPr="00CD4B58" w:rsidRDefault="00685A9C" w:rsidP="00D55532">
      <w:pPr>
        <w:spacing w:after="0" w:line="360" w:lineRule="auto"/>
        <w:contextualSpacing/>
        <w:mirrorIndents/>
        <w:rPr>
          <w:rFonts w:ascii="Arial" w:eastAsia="Calibri" w:hAnsi="Arial" w:cs="Arial"/>
          <w:b/>
          <w:i/>
          <w:sz w:val="24"/>
          <w:szCs w:val="24"/>
          <w:lang w:val="hr-HR"/>
        </w:rPr>
      </w:pPr>
    </w:p>
    <w:p w:rsidR="00685A9C" w:rsidRPr="00CD4B58" w:rsidRDefault="00685A9C" w:rsidP="00D55532">
      <w:pPr>
        <w:spacing w:after="0" w:line="360" w:lineRule="auto"/>
        <w:contextualSpacing/>
        <w:mirrorIndents/>
        <w:rPr>
          <w:rFonts w:ascii="Arial" w:eastAsia="Calibri" w:hAnsi="Arial" w:cs="Arial"/>
          <w:b/>
          <w:i/>
          <w:sz w:val="24"/>
          <w:szCs w:val="24"/>
          <w:lang w:val="hr-HR"/>
        </w:rPr>
      </w:pPr>
    </w:p>
    <w:p w:rsidR="00685A9C" w:rsidRPr="00CD4B58" w:rsidRDefault="00685A9C" w:rsidP="00D55532">
      <w:pPr>
        <w:spacing w:after="0" w:line="360" w:lineRule="auto"/>
        <w:contextualSpacing/>
        <w:mirrorIndents/>
        <w:rPr>
          <w:rFonts w:ascii="Arial" w:eastAsia="Calibri" w:hAnsi="Arial" w:cs="Arial"/>
          <w:b/>
          <w:i/>
          <w:sz w:val="24"/>
          <w:szCs w:val="24"/>
          <w:lang w:val="hr-HR"/>
        </w:rPr>
      </w:pPr>
    </w:p>
    <w:p w:rsidR="00685A9C" w:rsidRPr="00CD4B58" w:rsidRDefault="00685A9C" w:rsidP="00D55532">
      <w:pPr>
        <w:spacing w:after="0" w:line="360" w:lineRule="auto"/>
        <w:contextualSpacing/>
        <w:mirrorIndents/>
        <w:rPr>
          <w:rFonts w:ascii="Arial" w:eastAsia="Calibri" w:hAnsi="Arial" w:cs="Arial"/>
          <w:b/>
          <w:i/>
          <w:sz w:val="24"/>
          <w:szCs w:val="24"/>
          <w:lang w:val="hr-HR"/>
        </w:rPr>
      </w:pPr>
    </w:p>
    <w:p w:rsidR="00685A9C" w:rsidRPr="00CD4B58" w:rsidRDefault="00685A9C" w:rsidP="00D55532">
      <w:pPr>
        <w:spacing w:after="0" w:line="360" w:lineRule="auto"/>
        <w:contextualSpacing/>
        <w:mirrorIndents/>
        <w:rPr>
          <w:rFonts w:ascii="Arial" w:eastAsia="Calibri" w:hAnsi="Arial" w:cs="Arial"/>
          <w:b/>
          <w:i/>
          <w:sz w:val="24"/>
          <w:szCs w:val="24"/>
          <w:lang w:val="hr-HR"/>
        </w:rPr>
      </w:pPr>
    </w:p>
    <w:p w:rsidR="00685A9C" w:rsidRPr="00CD4B58" w:rsidRDefault="00685A9C" w:rsidP="00D55532">
      <w:pPr>
        <w:spacing w:after="0" w:line="360" w:lineRule="auto"/>
        <w:contextualSpacing/>
        <w:mirrorIndents/>
        <w:rPr>
          <w:rFonts w:ascii="Arial" w:eastAsia="Calibri" w:hAnsi="Arial" w:cs="Arial"/>
          <w:b/>
          <w:i/>
          <w:sz w:val="24"/>
          <w:szCs w:val="24"/>
          <w:lang w:val="hr-HR"/>
        </w:rPr>
      </w:pPr>
    </w:p>
    <w:p w:rsidR="00345181" w:rsidRPr="00CD4B58" w:rsidRDefault="00345181" w:rsidP="00345181">
      <w:pPr>
        <w:pStyle w:val="StandardWeb"/>
      </w:pPr>
    </w:p>
    <w:p w:rsidR="00AC14BF" w:rsidRPr="00CD4B58" w:rsidRDefault="00AC14BF" w:rsidP="00D55532">
      <w:pPr>
        <w:spacing w:after="0" w:line="360" w:lineRule="auto"/>
        <w:contextualSpacing/>
        <w:mirrorIndents/>
        <w:rPr>
          <w:rFonts w:ascii="Arial" w:eastAsia="Calibri" w:hAnsi="Arial" w:cs="Arial"/>
          <w:b/>
          <w:i/>
          <w:sz w:val="24"/>
          <w:szCs w:val="24"/>
          <w:lang w:val="hr-HR"/>
        </w:rPr>
      </w:pPr>
    </w:p>
    <w:p w:rsidR="00AC14BF" w:rsidRPr="00CD4B58" w:rsidRDefault="00AC14BF" w:rsidP="00D55532">
      <w:pPr>
        <w:spacing w:after="0" w:line="360" w:lineRule="auto"/>
        <w:contextualSpacing/>
        <w:mirrorIndents/>
        <w:rPr>
          <w:rFonts w:ascii="Arial" w:eastAsia="Calibri" w:hAnsi="Arial" w:cs="Arial"/>
          <w:b/>
          <w:i/>
          <w:sz w:val="24"/>
          <w:szCs w:val="24"/>
          <w:lang w:val="hr-HR"/>
        </w:rPr>
      </w:pPr>
    </w:p>
    <w:p w:rsidR="00303F55" w:rsidRPr="00CD4B58" w:rsidRDefault="00303F55" w:rsidP="00D55532">
      <w:pPr>
        <w:spacing w:after="0" w:line="360" w:lineRule="auto"/>
        <w:contextualSpacing/>
        <w:mirrorIndents/>
        <w:rPr>
          <w:rFonts w:ascii="Arial" w:eastAsia="Calibri" w:hAnsi="Arial" w:cs="Arial"/>
          <w:b/>
          <w:i/>
          <w:sz w:val="24"/>
          <w:szCs w:val="24"/>
          <w:lang w:val="hr-HR"/>
        </w:rPr>
      </w:pPr>
    </w:p>
    <w:p w:rsidR="00303F55" w:rsidRPr="00CD4B58" w:rsidRDefault="00303F55" w:rsidP="00D55532">
      <w:pPr>
        <w:spacing w:after="0" w:line="360" w:lineRule="auto"/>
        <w:contextualSpacing/>
        <w:mirrorIndents/>
        <w:rPr>
          <w:rFonts w:ascii="Arial" w:eastAsia="Calibri" w:hAnsi="Arial" w:cs="Arial"/>
          <w:b/>
          <w:i/>
          <w:sz w:val="24"/>
          <w:szCs w:val="24"/>
          <w:lang w:val="hr-HR"/>
        </w:rPr>
      </w:pPr>
    </w:p>
    <w:p w:rsidR="00303F55" w:rsidRPr="00CD4B58" w:rsidRDefault="00303F55" w:rsidP="00D55532">
      <w:pPr>
        <w:spacing w:after="0" w:line="360" w:lineRule="auto"/>
        <w:contextualSpacing/>
        <w:mirrorIndents/>
        <w:rPr>
          <w:rFonts w:ascii="Arial" w:eastAsia="Calibri" w:hAnsi="Arial" w:cs="Arial"/>
          <w:b/>
          <w:i/>
          <w:sz w:val="24"/>
          <w:szCs w:val="24"/>
          <w:lang w:val="hr-HR"/>
        </w:rPr>
      </w:pPr>
    </w:p>
    <w:p w:rsidR="00D55532" w:rsidRPr="00CD4B58" w:rsidRDefault="00D55532" w:rsidP="00D55532">
      <w:pPr>
        <w:spacing w:after="0" w:line="360" w:lineRule="auto"/>
        <w:contextualSpacing/>
        <w:mirrorIndents/>
        <w:rPr>
          <w:rFonts w:ascii="Arial" w:eastAsia="Calibri" w:hAnsi="Arial" w:cs="Arial"/>
          <w:b/>
          <w:i/>
          <w:sz w:val="24"/>
          <w:szCs w:val="24"/>
          <w:lang w:val="hr-HR"/>
        </w:rPr>
      </w:pPr>
      <w:r w:rsidRPr="00CD4B58">
        <w:rPr>
          <w:rFonts w:ascii="Arial" w:eastAsia="Calibri" w:hAnsi="Arial" w:cs="Arial"/>
          <w:b/>
          <w:i/>
          <w:sz w:val="24"/>
          <w:szCs w:val="24"/>
          <w:lang w:val="hr-HR"/>
        </w:rPr>
        <w:lastRenderedPageBreak/>
        <w:t>Ad 2. Organizirani i individualni posjeti</w:t>
      </w:r>
    </w:p>
    <w:p w:rsidR="008A5309" w:rsidRPr="00CD4B58" w:rsidRDefault="008A5309" w:rsidP="008A5309">
      <w:pPr>
        <w:rPr>
          <w:lang w:val="hr-HR"/>
        </w:rPr>
      </w:pPr>
      <w:r w:rsidRPr="00CD4B58">
        <w:rPr>
          <w:lang w:val="hr-HR"/>
        </w:rPr>
        <w:t>SUSTAV POSJEĆIVANJA i  MARKETINŠKE AKTIVNOSTI</w:t>
      </w:r>
    </w:p>
    <w:p w:rsidR="008A5309" w:rsidRPr="00CD4B58" w:rsidRDefault="008A5309" w:rsidP="008A5309">
      <w:pPr>
        <w:rPr>
          <w:lang w:val="hr-HR"/>
        </w:rPr>
      </w:pPr>
    </w:p>
    <w:p w:rsidR="00303F55" w:rsidRPr="00CD4B58" w:rsidRDefault="00303F55" w:rsidP="008A5309">
      <w:pPr>
        <w:rPr>
          <w:rFonts w:ascii="Arial" w:hAnsi="Arial" w:cs="Arial"/>
          <w:sz w:val="24"/>
          <w:szCs w:val="24"/>
          <w:lang w:val="hr-HR"/>
        </w:rPr>
      </w:pPr>
      <w:r w:rsidRPr="00CD4B58">
        <w:rPr>
          <w:rFonts w:ascii="Arial" w:hAnsi="Arial" w:cs="Arial"/>
          <w:sz w:val="24"/>
          <w:szCs w:val="24"/>
          <w:lang w:val="hr-HR"/>
        </w:rPr>
        <w:t xml:space="preserve">       </w:t>
      </w:r>
      <w:r w:rsidR="008A5309" w:rsidRPr="00CD4B58">
        <w:rPr>
          <w:rFonts w:ascii="Arial" w:hAnsi="Arial" w:cs="Arial"/>
          <w:sz w:val="24"/>
          <w:szCs w:val="24"/>
          <w:lang w:val="hr-HR"/>
        </w:rPr>
        <w:t xml:space="preserve">U 2024. godini u NP Risnjak prodano je  18.194  ulaznica. Ukupni broj prodanih ulaznica u odnosu na prethodnu godinu (20.198) je 10 % manji (odn. realizacija je na 90% lanjskog broja prodanih ulaznica). Sve do svibnja bilježi se porast pozitivan trend broja posjetitelja po mjesecima što je ujedno i vrijeme kada je najposjećenija poučna staza Leska i ulaz Bijela Vodica. Nakon toga vidljiv je pad posjetitelja u ukupnom broju budući je veliki broj organiziranih grupa odustao od dolaska zbog loših vremenskih uvjeta u svibnju i lipnju kada je inače najveći broj organiziranih školskih izleta. </w:t>
      </w:r>
    </w:p>
    <w:p w:rsidR="008A5309" w:rsidRPr="00CD4B58" w:rsidRDefault="00303F55" w:rsidP="008A5309">
      <w:pPr>
        <w:rPr>
          <w:rFonts w:ascii="Arial" w:hAnsi="Arial" w:cs="Arial"/>
          <w:sz w:val="24"/>
          <w:szCs w:val="24"/>
          <w:lang w:val="hr-HR"/>
        </w:rPr>
      </w:pPr>
      <w:r w:rsidRPr="00CD4B58">
        <w:rPr>
          <w:rFonts w:ascii="Arial" w:hAnsi="Arial" w:cs="Arial"/>
          <w:sz w:val="24"/>
          <w:szCs w:val="24"/>
          <w:lang w:val="hr-HR"/>
        </w:rPr>
        <w:t xml:space="preserve">       </w:t>
      </w:r>
      <w:r w:rsidR="008A5309" w:rsidRPr="00CD4B58">
        <w:rPr>
          <w:rFonts w:ascii="Arial" w:hAnsi="Arial" w:cs="Arial"/>
          <w:sz w:val="24"/>
          <w:szCs w:val="24"/>
          <w:lang w:val="hr-HR"/>
        </w:rPr>
        <w:t xml:space="preserve">Promatrajući ukupni broj posjetitelja na godišnjoj razini smanjen je za cca 2.000  što se u najvećoj mjeri referira na organizirane izlete. Ulaz Kupari i dalje je zatvoren. </w:t>
      </w:r>
    </w:p>
    <w:p w:rsidR="008A5309" w:rsidRPr="00CD4B58" w:rsidRDefault="008A5309" w:rsidP="008A5309">
      <w:pPr>
        <w:rPr>
          <w:rFonts w:ascii="Arial" w:hAnsi="Arial" w:cs="Arial"/>
          <w:sz w:val="24"/>
          <w:szCs w:val="24"/>
          <w:lang w:val="hr-HR"/>
        </w:rPr>
      </w:pPr>
      <w:r w:rsidRPr="00CD4B58">
        <w:rPr>
          <w:rFonts w:ascii="Arial" w:hAnsi="Arial" w:cs="Arial"/>
          <w:sz w:val="24"/>
          <w:szCs w:val="24"/>
          <w:lang w:val="hr-HR"/>
        </w:rPr>
        <w:t>Tablica:</w:t>
      </w:r>
    </w:p>
    <w:p w:rsidR="008A5309" w:rsidRPr="00CD4B58" w:rsidRDefault="008A5309" w:rsidP="008A5309">
      <w:pPr>
        <w:rPr>
          <w:rFonts w:ascii="Arial" w:hAnsi="Arial" w:cs="Arial"/>
          <w:sz w:val="24"/>
          <w:szCs w:val="24"/>
          <w:lang w:val="hr-HR"/>
        </w:rPr>
      </w:pPr>
      <w:r w:rsidRPr="00CD4B58">
        <w:rPr>
          <w:rFonts w:ascii="Arial" w:hAnsi="Arial" w:cs="Arial"/>
          <w:sz w:val="24"/>
          <w:szCs w:val="24"/>
          <w:lang w:val="hr-HR"/>
        </w:rPr>
        <w:t xml:space="preserve">Pregled broja posjetitelja po mjestima ulaza </w:t>
      </w:r>
    </w:p>
    <w:p w:rsidR="008A5309" w:rsidRPr="00CD4B58" w:rsidRDefault="008A5309" w:rsidP="008A5309">
      <w:pPr>
        <w:rPr>
          <w:lang w:val="hr-HR"/>
        </w:rPr>
      </w:pPr>
      <w:r w:rsidRPr="00CD4B58">
        <w:rPr>
          <w:noProof/>
          <w:lang w:val="hr-HR" w:eastAsia="hr-HR"/>
        </w:rPr>
        <w:drawing>
          <wp:inline distT="0" distB="0" distL="0" distR="0" wp14:anchorId="478E3A68" wp14:editId="36638D16">
            <wp:extent cx="5760720" cy="1508760"/>
            <wp:effectExtent l="0" t="0" r="0" b="0"/>
            <wp:docPr id="6829155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1508760"/>
                    </a:xfrm>
                    <a:prstGeom prst="rect">
                      <a:avLst/>
                    </a:prstGeom>
                    <a:noFill/>
                    <a:ln>
                      <a:noFill/>
                    </a:ln>
                  </pic:spPr>
                </pic:pic>
              </a:graphicData>
            </a:graphic>
          </wp:inline>
        </w:drawing>
      </w:r>
    </w:p>
    <w:p w:rsidR="008A5309" w:rsidRPr="00CD4B58" w:rsidRDefault="008A5309" w:rsidP="008A5309">
      <w:pPr>
        <w:rPr>
          <w:lang w:val="hr-HR"/>
        </w:rPr>
      </w:pPr>
      <w:r w:rsidRPr="00CD4B58">
        <w:rPr>
          <w:noProof/>
          <w:lang w:val="hr-HR" w:eastAsia="hr-HR"/>
        </w:rPr>
        <w:drawing>
          <wp:inline distT="0" distB="0" distL="0" distR="0" wp14:anchorId="24284EA6" wp14:editId="395DFEFC">
            <wp:extent cx="5760720" cy="1508760"/>
            <wp:effectExtent l="0" t="0" r="0" b="0"/>
            <wp:docPr id="2073847346"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720" cy="1508760"/>
                    </a:xfrm>
                    <a:prstGeom prst="rect">
                      <a:avLst/>
                    </a:prstGeom>
                    <a:noFill/>
                    <a:ln>
                      <a:noFill/>
                    </a:ln>
                  </pic:spPr>
                </pic:pic>
              </a:graphicData>
            </a:graphic>
          </wp:inline>
        </w:drawing>
      </w:r>
    </w:p>
    <w:p w:rsidR="008A5309" w:rsidRPr="00CD4B58" w:rsidRDefault="008A5309" w:rsidP="008A5309">
      <w:pPr>
        <w:rPr>
          <w:sz w:val="20"/>
          <w:szCs w:val="20"/>
          <w:lang w:val="hr-HR"/>
        </w:rPr>
      </w:pPr>
      <w:r w:rsidRPr="00CD4B58">
        <w:rPr>
          <w:sz w:val="20"/>
          <w:szCs w:val="20"/>
          <w:lang w:val="hr-HR"/>
        </w:rPr>
        <w:t>Napomena: Ukupni broj ulaznica ne pokazuje i ukupan broj posjetitelja  budući je uvedena kategorija obiteljske ulaznice (1 obiteljska ulaznica može brojiti i 3-5 osoba).</w:t>
      </w:r>
    </w:p>
    <w:p w:rsidR="008A5309" w:rsidRPr="00CD4B58" w:rsidRDefault="008A5309" w:rsidP="008A5309">
      <w:pPr>
        <w:rPr>
          <w:sz w:val="20"/>
          <w:szCs w:val="20"/>
          <w:lang w:val="hr-HR"/>
        </w:rPr>
      </w:pPr>
    </w:p>
    <w:p w:rsidR="008A5309" w:rsidRPr="00CD4B58" w:rsidRDefault="00303F55" w:rsidP="008A5309">
      <w:pPr>
        <w:rPr>
          <w:rFonts w:ascii="Arial" w:hAnsi="Arial" w:cs="Arial"/>
          <w:sz w:val="24"/>
          <w:szCs w:val="24"/>
          <w:lang w:val="hr-HR"/>
        </w:rPr>
      </w:pPr>
      <w:r w:rsidRPr="00CD4B58">
        <w:rPr>
          <w:rFonts w:ascii="Arial" w:hAnsi="Arial" w:cs="Arial"/>
          <w:sz w:val="24"/>
          <w:szCs w:val="24"/>
          <w:lang w:val="hr-HR"/>
        </w:rPr>
        <w:t xml:space="preserve">       </w:t>
      </w:r>
      <w:r w:rsidR="008A5309" w:rsidRPr="00CD4B58">
        <w:rPr>
          <w:rFonts w:ascii="Arial" w:hAnsi="Arial" w:cs="Arial"/>
          <w:sz w:val="24"/>
          <w:szCs w:val="24"/>
          <w:lang w:val="hr-HR"/>
        </w:rPr>
        <w:t xml:space="preserve">Broj </w:t>
      </w:r>
      <w:r w:rsidR="008A5309" w:rsidRPr="00CD4B58">
        <w:rPr>
          <w:rFonts w:ascii="Arial" w:hAnsi="Arial" w:cs="Arial"/>
          <w:b/>
          <w:i/>
          <w:sz w:val="24"/>
          <w:szCs w:val="24"/>
          <w:lang w:val="hr-HR"/>
        </w:rPr>
        <w:t>vođenih grupa</w:t>
      </w:r>
      <w:r w:rsidR="008A5309" w:rsidRPr="00CD4B58">
        <w:rPr>
          <w:rFonts w:ascii="Arial" w:hAnsi="Arial" w:cs="Arial"/>
          <w:sz w:val="24"/>
          <w:szCs w:val="24"/>
          <w:lang w:val="hr-HR"/>
        </w:rPr>
        <w:t xml:space="preserve"> (uključuje i vođenje programa šumske pedagogije) u 2024. bio je 147 što je smanjenje od 20% u odnosu na 2023.g.  (183)</w:t>
      </w:r>
    </w:p>
    <w:p w:rsidR="008A5309" w:rsidRPr="00CD4B58" w:rsidRDefault="00303F55" w:rsidP="008A5309">
      <w:pPr>
        <w:rPr>
          <w:rFonts w:ascii="Arial" w:hAnsi="Arial" w:cs="Arial"/>
          <w:sz w:val="24"/>
          <w:szCs w:val="24"/>
          <w:lang w:val="hr-HR"/>
        </w:rPr>
      </w:pPr>
      <w:r w:rsidRPr="00CD4B58">
        <w:rPr>
          <w:rFonts w:ascii="Arial" w:hAnsi="Arial" w:cs="Arial"/>
          <w:b/>
          <w:i/>
          <w:sz w:val="24"/>
          <w:szCs w:val="24"/>
          <w:lang w:val="hr-HR"/>
        </w:rPr>
        <w:t xml:space="preserve">       </w:t>
      </w:r>
      <w:r w:rsidR="008A5309" w:rsidRPr="00CD4B58">
        <w:rPr>
          <w:rFonts w:ascii="Arial" w:hAnsi="Arial" w:cs="Arial"/>
          <w:b/>
          <w:i/>
          <w:sz w:val="24"/>
          <w:szCs w:val="24"/>
          <w:lang w:val="hr-HR"/>
        </w:rPr>
        <w:t>Program promatranja divljači</w:t>
      </w:r>
      <w:r w:rsidR="008A5309" w:rsidRPr="00CD4B58">
        <w:rPr>
          <w:rFonts w:ascii="Arial" w:hAnsi="Arial" w:cs="Arial"/>
          <w:sz w:val="24"/>
          <w:szCs w:val="24"/>
          <w:lang w:val="hr-HR"/>
        </w:rPr>
        <w:t xml:space="preserve"> na Lascu razvija se prema očekivanom, u 2024. godini na programu je bilo 83 posjetitelja. Također je nastavljen i program promatranja divokoza za koji ima manje interesa,  u 2024.g 3 osobe. </w:t>
      </w:r>
    </w:p>
    <w:p w:rsidR="008A5309" w:rsidRPr="00CD4B58" w:rsidRDefault="00303F55" w:rsidP="00201262">
      <w:pPr>
        <w:rPr>
          <w:rFonts w:ascii="Arial" w:hAnsi="Arial" w:cs="Arial"/>
          <w:sz w:val="24"/>
          <w:szCs w:val="24"/>
          <w:lang w:val="hr-HR"/>
        </w:rPr>
      </w:pPr>
      <w:r w:rsidRPr="00CD4B58">
        <w:rPr>
          <w:rFonts w:ascii="Arial" w:hAnsi="Arial" w:cs="Arial"/>
          <w:b/>
          <w:i/>
          <w:sz w:val="24"/>
          <w:szCs w:val="24"/>
          <w:lang w:val="hr-HR"/>
        </w:rPr>
        <w:lastRenderedPageBreak/>
        <w:t xml:space="preserve">       </w:t>
      </w:r>
      <w:r w:rsidR="008A5309" w:rsidRPr="00CD4B58">
        <w:rPr>
          <w:rFonts w:ascii="Arial" w:hAnsi="Arial" w:cs="Arial"/>
          <w:b/>
          <w:i/>
          <w:sz w:val="24"/>
          <w:szCs w:val="24"/>
          <w:lang w:val="hr-HR"/>
        </w:rPr>
        <w:t>Sportski ribolov na rijeci Kupi</w:t>
      </w:r>
      <w:r w:rsidR="008A5309" w:rsidRPr="00CD4B58">
        <w:rPr>
          <w:rFonts w:ascii="Arial" w:hAnsi="Arial" w:cs="Arial"/>
          <w:sz w:val="24"/>
          <w:szCs w:val="24"/>
          <w:lang w:val="hr-HR"/>
        </w:rPr>
        <w:t xml:space="preserve"> također je bio značajan a prodano je 696 dnevnih ribičkih dozvola (prethodnu godinu 855). Što je realno smanjenje od 18% zbog obilnih kiša u svibnju i lipnju i visokog vodostaja (razdoblje kada je najveći interes za ovu aktivnost). </w:t>
      </w:r>
    </w:p>
    <w:p w:rsidR="008A5309" w:rsidRPr="00CD4B58" w:rsidRDefault="008A5309" w:rsidP="008A5309">
      <w:pPr>
        <w:rPr>
          <w:lang w:val="hr-HR"/>
        </w:rPr>
      </w:pPr>
    </w:p>
    <w:p w:rsidR="008A5309" w:rsidRPr="00CD4B58" w:rsidRDefault="008A5309" w:rsidP="008A5309">
      <w:pPr>
        <w:rPr>
          <w:lang w:val="hr-HR"/>
        </w:rPr>
      </w:pPr>
    </w:p>
    <w:p w:rsidR="008A5309" w:rsidRPr="00CD4B58" w:rsidRDefault="008A5309" w:rsidP="008A5309">
      <w:pPr>
        <w:rPr>
          <w:lang w:val="hr-HR"/>
        </w:rPr>
      </w:pPr>
    </w:p>
    <w:p w:rsidR="008A5309" w:rsidRPr="00CD4B58" w:rsidRDefault="008A5309" w:rsidP="008A5309">
      <w:pPr>
        <w:rPr>
          <w:lang w:val="hr-HR"/>
        </w:rPr>
      </w:pPr>
      <w:r w:rsidRPr="00CD4B58">
        <w:rPr>
          <w:lang w:val="hr-HR"/>
        </w:rPr>
        <w:t>Grafikon:</w:t>
      </w:r>
    </w:p>
    <w:p w:rsidR="008A5309" w:rsidRPr="00CD4B58" w:rsidRDefault="008A5309" w:rsidP="008A5309">
      <w:pPr>
        <w:rPr>
          <w:lang w:val="hr-HR"/>
        </w:rPr>
      </w:pPr>
      <w:r w:rsidRPr="00CD4B58">
        <w:rPr>
          <w:lang w:val="hr-HR"/>
        </w:rPr>
        <w:t>Struktura stranih posjetitelja po državama (evidentirano kroz sustav naplate ulaznica)</w:t>
      </w:r>
    </w:p>
    <w:p w:rsidR="008A5309" w:rsidRPr="00CD4B58" w:rsidRDefault="008A5309" w:rsidP="008A5309">
      <w:pPr>
        <w:rPr>
          <w:lang w:val="hr-HR"/>
        </w:rPr>
      </w:pPr>
      <w:r w:rsidRPr="00CD4B58">
        <w:rPr>
          <w:noProof/>
          <w:lang w:val="hr-HR" w:eastAsia="hr-HR"/>
        </w:rPr>
        <w:drawing>
          <wp:inline distT="0" distB="0" distL="0" distR="0" wp14:anchorId="660BEABA" wp14:editId="7238D1F6">
            <wp:extent cx="3248025" cy="1914525"/>
            <wp:effectExtent l="0" t="0" r="9525" b="9525"/>
            <wp:docPr id="136127711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48025" cy="1914525"/>
                    </a:xfrm>
                    <a:prstGeom prst="rect">
                      <a:avLst/>
                    </a:prstGeom>
                    <a:noFill/>
                    <a:ln>
                      <a:noFill/>
                    </a:ln>
                  </pic:spPr>
                </pic:pic>
              </a:graphicData>
            </a:graphic>
          </wp:inline>
        </w:drawing>
      </w:r>
    </w:p>
    <w:p w:rsidR="008A5309" w:rsidRPr="00CD4B58" w:rsidRDefault="008A5309" w:rsidP="008A5309">
      <w:pPr>
        <w:rPr>
          <w:lang w:val="hr-HR"/>
        </w:rPr>
      </w:pPr>
      <w:r w:rsidRPr="00CD4B58">
        <w:rPr>
          <w:noProof/>
          <w:lang w:val="hr-HR" w:eastAsia="hr-HR"/>
        </w:rPr>
        <w:drawing>
          <wp:inline distT="0" distB="0" distL="0" distR="0" wp14:anchorId="08DBB5E5" wp14:editId="6FDDB87A">
            <wp:extent cx="3264222" cy="1962150"/>
            <wp:effectExtent l="0" t="0" r="0" b="0"/>
            <wp:docPr id="1309220717"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70294" cy="1965800"/>
                    </a:xfrm>
                    <a:prstGeom prst="rect">
                      <a:avLst/>
                    </a:prstGeom>
                    <a:noFill/>
                  </pic:spPr>
                </pic:pic>
              </a:graphicData>
            </a:graphic>
          </wp:inline>
        </w:drawing>
      </w:r>
    </w:p>
    <w:p w:rsidR="008A5309" w:rsidRPr="00CD4B58" w:rsidRDefault="008A5309" w:rsidP="008A5309">
      <w:pPr>
        <w:rPr>
          <w:lang w:val="hr-HR"/>
        </w:rPr>
      </w:pPr>
    </w:p>
    <w:p w:rsidR="008A5309" w:rsidRPr="00CD4B58" w:rsidRDefault="00303F55" w:rsidP="008A5309">
      <w:pPr>
        <w:rPr>
          <w:rFonts w:ascii="Arial" w:hAnsi="Arial" w:cs="Arial"/>
          <w:sz w:val="24"/>
          <w:szCs w:val="24"/>
          <w:lang w:val="hr-HR"/>
        </w:rPr>
      </w:pPr>
      <w:r w:rsidRPr="00CD4B58">
        <w:rPr>
          <w:rFonts w:ascii="Arial" w:hAnsi="Arial" w:cs="Arial"/>
          <w:sz w:val="24"/>
          <w:szCs w:val="24"/>
          <w:lang w:val="hr-HR"/>
        </w:rPr>
        <w:t xml:space="preserve">       </w:t>
      </w:r>
      <w:r w:rsidR="008A5309" w:rsidRPr="00CD4B58">
        <w:rPr>
          <w:rFonts w:ascii="Arial" w:hAnsi="Arial" w:cs="Arial"/>
          <w:sz w:val="24"/>
          <w:szCs w:val="24"/>
          <w:lang w:val="hr-HR"/>
        </w:rPr>
        <w:t xml:space="preserve">Temeljem podataka dobivenih iz sustava elektronske naplate ulaznica uz do sada dominantnu Njemačku po broju stranih posjetitelja uobičajeno prate tradicionalna Francuska, Nizozemska, Italija, Belgija i Slovenija. </w:t>
      </w:r>
    </w:p>
    <w:p w:rsidR="008A5309" w:rsidRPr="00CD4B58" w:rsidRDefault="00303F55" w:rsidP="008A5309">
      <w:pPr>
        <w:rPr>
          <w:rFonts w:ascii="Arial" w:hAnsi="Arial" w:cs="Arial"/>
          <w:sz w:val="24"/>
          <w:szCs w:val="24"/>
          <w:lang w:val="hr-HR"/>
        </w:rPr>
      </w:pPr>
      <w:r w:rsidRPr="00CD4B58">
        <w:rPr>
          <w:rFonts w:ascii="Arial" w:hAnsi="Arial" w:cs="Arial"/>
          <w:b/>
          <w:i/>
          <w:sz w:val="24"/>
          <w:szCs w:val="24"/>
          <w:lang w:val="hr-HR"/>
        </w:rPr>
        <w:t xml:space="preserve">       </w:t>
      </w:r>
      <w:r w:rsidR="008A5309" w:rsidRPr="00CD4B58">
        <w:rPr>
          <w:rFonts w:ascii="Arial" w:hAnsi="Arial" w:cs="Arial"/>
          <w:b/>
          <w:i/>
          <w:sz w:val="24"/>
          <w:szCs w:val="24"/>
          <w:lang w:val="hr-HR"/>
        </w:rPr>
        <w:t xml:space="preserve">Promidžba </w:t>
      </w:r>
      <w:r w:rsidR="008A5309" w:rsidRPr="00CD4B58">
        <w:rPr>
          <w:rFonts w:ascii="Arial" w:hAnsi="Arial" w:cs="Arial"/>
          <w:sz w:val="24"/>
          <w:szCs w:val="24"/>
          <w:lang w:val="hr-HR"/>
        </w:rPr>
        <w:t>Parka provođena je direktnim marketingom na adrese turističkih agencija, škola te putem društvenih mreža i vlastite mrežne stranice. Nastavljena je suradnja s turističkim agencijama i TZ Gorski kotar.</w:t>
      </w:r>
    </w:p>
    <w:p w:rsidR="008A5309" w:rsidRPr="00CD4B58" w:rsidRDefault="00303F55" w:rsidP="008A5309">
      <w:pPr>
        <w:rPr>
          <w:rFonts w:ascii="Arial" w:hAnsi="Arial" w:cs="Arial"/>
          <w:sz w:val="24"/>
          <w:szCs w:val="24"/>
          <w:lang w:val="hr-HR"/>
        </w:rPr>
      </w:pPr>
      <w:r w:rsidRPr="00CD4B58">
        <w:rPr>
          <w:rFonts w:ascii="Arial" w:hAnsi="Arial" w:cs="Arial"/>
          <w:sz w:val="24"/>
          <w:szCs w:val="24"/>
          <w:lang w:val="hr-HR"/>
        </w:rPr>
        <w:t xml:space="preserve">       </w:t>
      </w:r>
      <w:r w:rsidR="008A5309" w:rsidRPr="00CD4B58">
        <w:rPr>
          <w:rFonts w:ascii="Arial" w:hAnsi="Arial" w:cs="Arial"/>
          <w:sz w:val="24"/>
          <w:szCs w:val="24"/>
          <w:lang w:val="hr-HR"/>
        </w:rPr>
        <w:t>Od sajmova posjetili smo Place2go u Zagrebu i ponovno Parkfest u Venzone (IT).</w:t>
      </w:r>
    </w:p>
    <w:p w:rsidR="008A5309" w:rsidRPr="00CD4B58" w:rsidRDefault="00303F55" w:rsidP="008A5309">
      <w:pPr>
        <w:rPr>
          <w:rFonts w:ascii="Arial" w:hAnsi="Arial" w:cs="Arial"/>
          <w:sz w:val="24"/>
          <w:szCs w:val="24"/>
          <w:lang w:val="hr-HR"/>
        </w:rPr>
      </w:pPr>
      <w:r w:rsidRPr="00CD4B58">
        <w:rPr>
          <w:rFonts w:ascii="Arial" w:hAnsi="Arial" w:cs="Arial"/>
          <w:sz w:val="24"/>
          <w:szCs w:val="24"/>
          <w:lang w:val="hr-HR"/>
        </w:rPr>
        <w:t xml:space="preserve">       </w:t>
      </w:r>
      <w:r w:rsidR="008A5309" w:rsidRPr="00CD4B58">
        <w:rPr>
          <w:rFonts w:ascii="Arial" w:hAnsi="Arial" w:cs="Arial"/>
          <w:sz w:val="24"/>
          <w:szCs w:val="24"/>
          <w:lang w:val="hr-HR"/>
        </w:rPr>
        <w:t xml:space="preserve">Od manifestacija održan je Planinarski pohod na izvor rijeke Kupe. </w:t>
      </w:r>
    </w:p>
    <w:p w:rsidR="008A5309" w:rsidRPr="00CD4B58" w:rsidRDefault="008A5309" w:rsidP="008A5309">
      <w:pPr>
        <w:rPr>
          <w:lang w:val="hr-HR"/>
        </w:rPr>
      </w:pPr>
    </w:p>
    <w:p w:rsidR="008A5309" w:rsidRPr="00CD4B58" w:rsidRDefault="00303F55" w:rsidP="008A5309">
      <w:pPr>
        <w:rPr>
          <w:rFonts w:ascii="Arial" w:hAnsi="Arial" w:cs="Arial"/>
          <w:sz w:val="24"/>
          <w:szCs w:val="24"/>
          <w:lang w:val="hr-HR"/>
        </w:rPr>
      </w:pPr>
      <w:r w:rsidRPr="00CD4B58">
        <w:rPr>
          <w:rFonts w:ascii="Arial" w:hAnsi="Arial" w:cs="Arial"/>
          <w:sz w:val="24"/>
          <w:szCs w:val="24"/>
          <w:lang w:val="hr-HR"/>
        </w:rPr>
        <w:t xml:space="preserve">       </w:t>
      </w:r>
      <w:r w:rsidR="008A5309" w:rsidRPr="00CD4B58">
        <w:rPr>
          <w:rFonts w:ascii="Arial" w:hAnsi="Arial" w:cs="Arial"/>
          <w:sz w:val="24"/>
          <w:szCs w:val="24"/>
          <w:lang w:val="hr-HR"/>
        </w:rPr>
        <w:t xml:space="preserve">Veći dio medija plana za Udruženo oglašavanje u sustavu turističkih zajednica realiziran je u suradnji s TZ Kvarnera i TZ Gorskog kotara. Realizacija nekih aktivnosti planiranih za promidžbu gornjeg toka rijeke Kupe i sadržaja vezanih uz nju koje su bile planirane za jesen 2024. realizirati će se u 2025. </w:t>
      </w:r>
      <w:r w:rsidR="00335156" w:rsidRPr="00CD4B58">
        <w:rPr>
          <w:rFonts w:ascii="Arial" w:hAnsi="Arial" w:cs="Arial"/>
          <w:sz w:val="24"/>
          <w:szCs w:val="24"/>
          <w:lang w:val="hr-HR"/>
        </w:rPr>
        <w:t>g</w:t>
      </w:r>
      <w:r w:rsidR="008A5309" w:rsidRPr="00CD4B58">
        <w:rPr>
          <w:rFonts w:ascii="Arial" w:hAnsi="Arial" w:cs="Arial"/>
          <w:sz w:val="24"/>
          <w:szCs w:val="24"/>
          <w:lang w:val="hr-HR"/>
        </w:rPr>
        <w:t>odini</w:t>
      </w:r>
      <w:r w:rsidR="00335156" w:rsidRPr="00CD4B58">
        <w:rPr>
          <w:rFonts w:ascii="Arial" w:hAnsi="Arial" w:cs="Arial"/>
          <w:sz w:val="24"/>
          <w:szCs w:val="24"/>
          <w:lang w:val="hr-HR"/>
        </w:rPr>
        <w:t>,</w:t>
      </w:r>
      <w:r w:rsidR="008A5309" w:rsidRPr="00CD4B58">
        <w:rPr>
          <w:rFonts w:ascii="Arial" w:hAnsi="Arial" w:cs="Arial"/>
          <w:sz w:val="24"/>
          <w:szCs w:val="24"/>
          <w:lang w:val="hr-HR"/>
        </w:rPr>
        <w:t xml:space="preserve"> a vezane su uz završetak obnove pješačke infrastrukture i ponovnog otvaranja ovog lokaliteta i vezanih turističkih i edukativnih sadržaja. </w:t>
      </w:r>
      <w:r w:rsidR="008A5309" w:rsidRPr="00CD4B58">
        <w:rPr>
          <w:rFonts w:ascii="Arial" w:hAnsi="Arial" w:cs="Arial"/>
          <w:sz w:val="24"/>
          <w:szCs w:val="24"/>
          <w:lang w:val="hr-HR"/>
        </w:rPr>
        <w:br/>
      </w:r>
      <w:r w:rsidR="008A5309" w:rsidRPr="00CD4B58">
        <w:rPr>
          <w:lang w:val="hr-HR"/>
        </w:rPr>
        <w:br/>
      </w:r>
      <w:r w:rsidRPr="00CD4B58">
        <w:rPr>
          <w:rFonts w:ascii="Arial" w:hAnsi="Arial" w:cs="Arial"/>
          <w:sz w:val="24"/>
          <w:szCs w:val="24"/>
          <w:lang w:val="hr-HR"/>
        </w:rPr>
        <w:t xml:space="preserve">       </w:t>
      </w:r>
      <w:r w:rsidR="008A5309" w:rsidRPr="00CD4B58">
        <w:rPr>
          <w:rFonts w:ascii="Arial" w:hAnsi="Arial" w:cs="Arial"/>
          <w:sz w:val="24"/>
          <w:szCs w:val="24"/>
          <w:lang w:val="hr-HR"/>
        </w:rPr>
        <w:t>Objavljeni su oglasi u slovenskom Dnevniku – prilog Nika uoči ljetne sezone te u slovenskom časopisu Media 24.</w:t>
      </w:r>
    </w:p>
    <w:p w:rsidR="008A5309" w:rsidRPr="00CD4B58" w:rsidRDefault="00303F55" w:rsidP="008A5309">
      <w:pPr>
        <w:rPr>
          <w:rFonts w:ascii="Arial" w:hAnsi="Arial" w:cs="Arial"/>
          <w:sz w:val="24"/>
          <w:szCs w:val="24"/>
          <w:lang w:val="hr-HR"/>
        </w:rPr>
      </w:pPr>
      <w:r w:rsidRPr="00CD4B58">
        <w:rPr>
          <w:rFonts w:ascii="Arial" w:hAnsi="Arial" w:cs="Arial"/>
          <w:sz w:val="24"/>
          <w:szCs w:val="24"/>
          <w:lang w:val="hr-HR"/>
        </w:rPr>
        <w:t xml:space="preserve">       </w:t>
      </w:r>
      <w:r w:rsidR="008A5309" w:rsidRPr="00CD4B58">
        <w:rPr>
          <w:rFonts w:ascii="Arial" w:hAnsi="Arial" w:cs="Arial"/>
          <w:sz w:val="24"/>
          <w:szCs w:val="24"/>
          <w:lang w:val="hr-HR"/>
        </w:rPr>
        <w:t>Nastavljena je suradnja s marketinškom agencijom Pointers koja nas oglašava putem društvenih mreža te je ovu godinu odrađena youtube kampanja.</w:t>
      </w:r>
    </w:p>
    <w:p w:rsidR="008A5309" w:rsidRPr="00CD4B58" w:rsidRDefault="00303F55" w:rsidP="008A5309">
      <w:pPr>
        <w:rPr>
          <w:rFonts w:ascii="Arial" w:hAnsi="Arial" w:cs="Arial"/>
          <w:sz w:val="24"/>
          <w:szCs w:val="24"/>
          <w:lang w:val="hr-HR"/>
        </w:rPr>
      </w:pPr>
      <w:r w:rsidRPr="00CD4B58">
        <w:rPr>
          <w:rFonts w:ascii="Arial" w:hAnsi="Arial" w:cs="Arial"/>
          <w:sz w:val="24"/>
          <w:szCs w:val="24"/>
          <w:lang w:val="hr-HR"/>
        </w:rPr>
        <w:t xml:space="preserve">       </w:t>
      </w:r>
      <w:r w:rsidR="008A5309" w:rsidRPr="00CD4B58">
        <w:rPr>
          <w:rFonts w:ascii="Arial" w:hAnsi="Arial" w:cs="Arial"/>
          <w:sz w:val="24"/>
          <w:szCs w:val="24"/>
          <w:lang w:val="hr-HR"/>
        </w:rPr>
        <w:t xml:space="preserve">Nastavljena je suradnja s TZ Gorskog kotara kroz objavu sadržaja na mrežnim stranicama i aplikaciji Visit Gorski. </w:t>
      </w:r>
    </w:p>
    <w:p w:rsidR="008A5309" w:rsidRPr="00CD4B58" w:rsidRDefault="00303F55" w:rsidP="008A5309">
      <w:pPr>
        <w:rPr>
          <w:rFonts w:ascii="Arial" w:hAnsi="Arial" w:cs="Arial"/>
          <w:sz w:val="24"/>
          <w:szCs w:val="24"/>
          <w:lang w:val="hr-HR"/>
        </w:rPr>
      </w:pPr>
      <w:r w:rsidRPr="00CD4B58">
        <w:rPr>
          <w:rFonts w:ascii="Arial" w:hAnsi="Arial" w:cs="Arial"/>
          <w:sz w:val="24"/>
          <w:szCs w:val="24"/>
          <w:lang w:val="hr-HR"/>
        </w:rPr>
        <w:t xml:space="preserve">       </w:t>
      </w:r>
      <w:r w:rsidR="008A5309" w:rsidRPr="00CD4B58">
        <w:rPr>
          <w:rFonts w:ascii="Arial" w:hAnsi="Arial" w:cs="Arial"/>
          <w:sz w:val="24"/>
          <w:szCs w:val="24"/>
          <w:lang w:val="hr-HR"/>
        </w:rPr>
        <w:t xml:space="preserve">Nastavljena je Google Adwords kampanja u periodu od kolovoza do listopada koju je provela tvrtka Ivje d.o.o. Display oglasi su prikazani kroz relevantne medije u Google oglašivačkoj mreži ovisno o interesima posjetitelja i definiranoj ciljanog skupini. </w:t>
      </w:r>
    </w:p>
    <w:p w:rsidR="008A5309" w:rsidRPr="00CD4B58" w:rsidRDefault="00303F55" w:rsidP="008A5309">
      <w:pPr>
        <w:rPr>
          <w:rFonts w:ascii="Arial" w:hAnsi="Arial" w:cs="Arial"/>
          <w:sz w:val="24"/>
          <w:szCs w:val="24"/>
          <w:lang w:val="hr-HR"/>
        </w:rPr>
      </w:pPr>
      <w:r w:rsidRPr="00CD4B58">
        <w:rPr>
          <w:rFonts w:ascii="Arial" w:hAnsi="Arial" w:cs="Arial"/>
          <w:sz w:val="24"/>
          <w:szCs w:val="24"/>
          <w:lang w:val="hr-HR"/>
        </w:rPr>
        <w:t xml:space="preserve">       </w:t>
      </w:r>
      <w:r w:rsidR="008A5309" w:rsidRPr="00CD4B58">
        <w:rPr>
          <w:rFonts w:ascii="Arial" w:hAnsi="Arial" w:cs="Arial"/>
          <w:sz w:val="24"/>
          <w:szCs w:val="24"/>
          <w:lang w:val="hr-HR"/>
        </w:rPr>
        <w:t>Objavljena su tri sadržajna teksta na portalu Travel advisor i  Facebook stranici Savjetnik za putovanja koji su imali veliku čitanost.</w:t>
      </w:r>
    </w:p>
    <w:p w:rsidR="008A5309" w:rsidRPr="00CD4B58" w:rsidRDefault="00303F55" w:rsidP="008A5309">
      <w:pPr>
        <w:rPr>
          <w:rFonts w:ascii="Arial" w:hAnsi="Arial" w:cs="Arial"/>
          <w:sz w:val="24"/>
          <w:szCs w:val="24"/>
          <w:lang w:val="hr-HR"/>
        </w:rPr>
      </w:pPr>
      <w:r w:rsidRPr="00CD4B58">
        <w:rPr>
          <w:rFonts w:ascii="Arial" w:hAnsi="Arial" w:cs="Arial"/>
          <w:sz w:val="24"/>
          <w:szCs w:val="24"/>
          <w:lang w:val="hr-HR"/>
        </w:rPr>
        <w:t xml:space="preserve">       </w:t>
      </w:r>
      <w:r w:rsidR="008A5309" w:rsidRPr="00CD4B58">
        <w:rPr>
          <w:rFonts w:ascii="Arial" w:hAnsi="Arial" w:cs="Arial"/>
          <w:sz w:val="24"/>
          <w:szCs w:val="24"/>
          <w:lang w:val="hr-HR"/>
        </w:rPr>
        <w:t>Objavljen je sadržaj na portalu Tip travel magazine u tri jezične verzije.</w:t>
      </w:r>
    </w:p>
    <w:p w:rsidR="008A5309" w:rsidRPr="00CD4B58" w:rsidRDefault="00303F55" w:rsidP="008A5309">
      <w:pPr>
        <w:rPr>
          <w:rFonts w:ascii="Arial" w:hAnsi="Arial" w:cs="Arial"/>
          <w:sz w:val="24"/>
          <w:szCs w:val="24"/>
          <w:lang w:val="hr-HR"/>
        </w:rPr>
      </w:pPr>
      <w:r w:rsidRPr="00CD4B58">
        <w:rPr>
          <w:rFonts w:ascii="Arial" w:hAnsi="Arial" w:cs="Arial"/>
          <w:sz w:val="24"/>
          <w:szCs w:val="24"/>
          <w:lang w:val="hr-HR"/>
        </w:rPr>
        <w:t xml:space="preserve">       </w:t>
      </w:r>
      <w:r w:rsidR="008A5309" w:rsidRPr="00CD4B58">
        <w:rPr>
          <w:rFonts w:ascii="Arial" w:hAnsi="Arial" w:cs="Arial"/>
          <w:sz w:val="24"/>
          <w:szCs w:val="24"/>
          <w:lang w:val="hr-HR"/>
        </w:rPr>
        <w:t>Oglašavanje je izvršeno u tiskanom izdanju interaktivnog vodiča „Explore Adriatic“.</w:t>
      </w:r>
    </w:p>
    <w:p w:rsidR="008A5309" w:rsidRPr="00CD4B58" w:rsidRDefault="00303F55" w:rsidP="008A5309">
      <w:pPr>
        <w:rPr>
          <w:rFonts w:ascii="Arial" w:hAnsi="Arial" w:cs="Arial"/>
          <w:sz w:val="24"/>
          <w:szCs w:val="24"/>
          <w:lang w:val="hr-HR"/>
        </w:rPr>
      </w:pPr>
      <w:r w:rsidRPr="00CD4B58">
        <w:rPr>
          <w:rFonts w:ascii="Arial" w:hAnsi="Arial" w:cs="Arial"/>
          <w:sz w:val="24"/>
          <w:szCs w:val="24"/>
          <w:lang w:val="hr-HR"/>
        </w:rPr>
        <w:t xml:space="preserve">       </w:t>
      </w:r>
      <w:r w:rsidR="008A5309" w:rsidRPr="00CD4B58">
        <w:rPr>
          <w:rFonts w:ascii="Arial" w:hAnsi="Arial" w:cs="Arial"/>
          <w:sz w:val="24"/>
          <w:szCs w:val="24"/>
          <w:lang w:val="hr-HR"/>
        </w:rPr>
        <w:t>Nastavljena je suradnja s tvrtkom B1 plakati te je oglašavanje izvršeno na 5 oglasnih površina na plažama na Kvarneru i  Istri (Umag, Vrsar, Rovinj, Fažana i Krk) kroz 4 mjeseca.</w:t>
      </w:r>
    </w:p>
    <w:p w:rsidR="008A5309" w:rsidRPr="00CD4B58" w:rsidRDefault="00303F55" w:rsidP="008A5309">
      <w:pPr>
        <w:rPr>
          <w:rFonts w:ascii="Arial" w:hAnsi="Arial" w:cs="Arial"/>
          <w:sz w:val="24"/>
          <w:szCs w:val="24"/>
          <w:lang w:val="hr-HR"/>
        </w:rPr>
      </w:pPr>
      <w:r w:rsidRPr="00CD4B58">
        <w:rPr>
          <w:rFonts w:ascii="Arial" w:hAnsi="Arial" w:cs="Arial"/>
          <w:sz w:val="24"/>
          <w:szCs w:val="24"/>
          <w:lang w:val="hr-HR"/>
        </w:rPr>
        <w:t xml:space="preserve">       </w:t>
      </w:r>
      <w:r w:rsidR="008A5309" w:rsidRPr="00CD4B58">
        <w:rPr>
          <w:rFonts w:ascii="Arial" w:hAnsi="Arial" w:cs="Arial"/>
          <w:sz w:val="24"/>
          <w:szCs w:val="24"/>
          <w:lang w:val="hr-HR"/>
        </w:rPr>
        <w:t xml:space="preserve">Jumbo plakatima oglašavali smo se u Istri (4 mjeseca) , i na 66 jumbo površina u gradu Zagrebu i još nekoliko većih gradova u svibnju. </w:t>
      </w:r>
    </w:p>
    <w:p w:rsidR="008A5309" w:rsidRPr="00CD4B58" w:rsidRDefault="008A5309" w:rsidP="008A5309">
      <w:pPr>
        <w:rPr>
          <w:rFonts w:ascii="Arial" w:hAnsi="Arial" w:cs="Arial"/>
          <w:sz w:val="24"/>
          <w:szCs w:val="24"/>
          <w:lang w:val="hr-HR"/>
        </w:rPr>
      </w:pPr>
      <w:r w:rsidRPr="00CD4B58">
        <w:rPr>
          <w:rFonts w:ascii="Arial" w:hAnsi="Arial" w:cs="Arial"/>
          <w:sz w:val="24"/>
          <w:szCs w:val="24"/>
          <w:lang w:val="hr-HR"/>
        </w:rPr>
        <w:t>Snimljeni su i emitirani oglasi na lokanom radiju Gorski kotar.</w:t>
      </w:r>
    </w:p>
    <w:p w:rsidR="008A5309" w:rsidRPr="00CD4B58" w:rsidRDefault="00303F55" w:rsidP="008A5309">
      <w:pPr>
        <w:rPr>
          <w:rFonts w:ascii="Arial" w:hAnsi="Arial" w:cs="Arial"/>
          <w:sz w:val="24"/>
          <w:szCs w:val="24"/>
          <w:lang w:val="hr-HR"/>
        </w:rPr>
      </w:pPr>
      <w:r w:rsidRPr="00CD4B58">
        <w:rPr>
          <w:rFonts w:ascii="Arial" w:hAnsi="Arial" w:cs="Arial"/>
          <w:sz w:val="24"/>
          <w:szCs w:val="24"/>
          <w:lang w:val="hr-HR"/>
        </w:rPr>
        <w:t xml:space="preserve">       </w:t>
      </w:r>
      <w:r w:rsidR="008A5309" w:rsidRPr="00CD4B58">
        <w:rPr>
          <w:rFonts w:ascii="Arial" w:hAnsi="Arial" w:cs="Arial"/>
          <w:sz w:val="24"/>
          <w:szCs w:val="24"/>
          <w:lang w:val="hr-HR"/>
        </w:rPr>
        <w:t xml:space="preserve">U 2024. godini imali smo studijsko putovanje urednika portala Kirandulastippek.hu, Zoltana Sasvaria-  koji je boravio na press tripu te objavio zanimljive članke </w:t>
      </w:r>
      <w:hyperlink r:id="rId17" w:history="1">
        <w:r w:rsidR="008A5309" w:rsidRPr="00CD4B58">
          <w:rPr>
            <w:rStyle w:val="Hiperveza"/>
            <w:rFonts w:ascii="Arial" w:hAnsi="Arial" w:cs="Arial"/>
            <w:color w:val="auto"/>
            <w:sz w:val="24"/>
            <w:szCs w:val="24"/>
            <w:lang w:val="hr-HR"/>
          </w:rPr>
          <w:t>https://kirandulastippek.hu/eszak-horvatorszag/snjenik-rovid-gyalogtura-horvatorszag-egyik-legszebb-panoramaju-csucsara</w:t>
        </w:r>
      </w:hyperlink>
      <w:r w:rsidR="008A5309" w:rsidRPr="00CD4B58">
        <w:rPr>
          <w:rFonts w:ascii="Arial" w:hAnsi="Arial" w:cs="Arial"/>
          <w:sz w:val="24"/>
          <w:szCs w:val="24"/>
          <w:lang w:val="hr-HR"/>
        </w:rPr>
        <w:t xml:space="preserve">  i </w:t>
      </w:r>
    </w:p>
    <w:p w:rsidR="008A5309" w:rsidRPr="00CD4B58" w:rsidRDefault="003E070D" w:rsidP="008A5309">
      <w:pPr>
        <w:rPr>
          <w:rFonts w:ascii="Arial" w:hAnsi="Arial" w:cs="Arial"/>
          <w:sz w:val="24"/>
          <w:szCs w:val="24"/>
          <w:lang w:val="hr-HR"/>
        </w:rPr>
      </w:pPr>
      <w:hyperlink r:id="rId18" w:history="1">
        <w:r w:rsidR="008A5309" w:rsidRPr="00CD4B58">
          <w:rPr>
            <w:rStyle w:val="Hiperveza"/>
            <w:rFonts w:ascii="Arial" w:hAnsi="Arial" w:cs="Arial"/>
            <w:color w:val="auto"/>
            <w:sz w:val="24"/>
            <w:szCs w:val="24"/>
            <w:lang w:val="hr-HR"/>
          </w:rPr>
          <w:t>https://kirandulastippek.hu/eszak-horvatorszag/veliki-risnjak-a-rijeka-feletti-risnjak-nemzeti-park-legmagasabb-hegycsucsa</w:t>
        </w:r>
      </w:hyperlink>
      <w:r w:rsidR="008A5309" w:rsidRPr="00CD4B58">
        <w:rPr>
          <w:rFonts w:ascii="Arial" w:hAnsi="Arial" w:cs="Arial"/>
          <w:sz w:val="24"/>
          <w:szCs w:val="24"/>
          <w:lang w:val="hr-HR"/>
        </w:rPr>
        <w:t xml:space="preserve"> .</w:t>
      </w:r>
    </w:p>
    <w:p w:rsidR="008A5309" w:rsidRPr="00CD4B58" w:rsidRDefault="00240631" w:rsidP="008A5309">
      <w:pPr>
        <w:rPr>
          <w:lang w:val="hr-HR"/>
        </w:rPr>
      </w:pPr>
      <w:r w:rsidRPr="00CD4B58">
        <w:rPr>
          <w:noProof/>
          <w:lang w:val="hr-HR" w:eastAsia="hr-HR"/>
        </w:rPr>
        <w:lastRenderedPageBreak/>
        <w:drawing>
          <wp:inline distT="0" distB="0" distL="0" distR="0" wp14:anchorId="729843D4" wp14:editId="566F1972">
            <wp:extent cx="3515360" cy="2636520"/>
            <wp:effectExtent l="0" t="0" r="8890" b="0"/>
            <wp:docPr id="7" name="Slika 7" descr="C:\Users\User\AppData\Local\Microsoft\Windows\INetCache\Content.Outlook\ZAV42NLG\IMG-96f89f3ac477bfd4b186fd35a1c1855b-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Outlook\ZAV42NLG\IMG-96f89f3ac477bfd4b186fd35a1c1855b-V.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515360" cy="2636520"/>
                    </a:xfrm>
                    <a:prstGeom prst="rect">
                      <a:avLst/>
                    </a:prstGeom>
                    <a:noFill/>
                    <a:ln>
                      <a:noFill/>
                    </a:ln>
                  </pic:spPr>
                </pic:pic>
              </a:graphicData>
            </a:graphic>
          </wp:inline>
        </w:drawing>
      </w:r>
    </w:p>
    <w:p w:rsidR="00240631" w:rsidRPr="00CD4B58" w:rsidRDefault="00240631" w:rsidP="008A5309">
      <w:pPr>
        <w:rPr>
          <w:lang w:val="hr-HR"/>
        </w:rPr>
      </w:pPr>
    </w:p>
    <w:p w:rsidR="00240631" w:rsidRPr="00CD4B58" w:rsidRDefault="00240631" w:rsidP="00240631">
      <w:pPr>
        <w:spacing w:after="0" w:line="360" w:lineRule="auto"/>
        <w:contextualSpacing/>
        <w:mirrorIndents/>
        <w:rPr>
          <w:rFonts w:ascii="Arial" w:eastAsia="Calibri" w:hAnsi="Arial" w:cs="Arial"/>
          <w:b/>
          <w:i/>
          <w:sz w:val="24"/>
          <w:szCs w:val="24"/>
          <w:lang w:val="hr-HR"/>
        </w:rPr>
      </w:pPr>
      <w:r w:rsidRPr="00CD4B58">
        <w:rPr>
          <w:rFonts w:ascii="Arial" w:eastAsia="Calibri" w:hAnsi="Arial" w:cs="Arial"/>
          <w:b/>
          <w:i/>
          <w:sz w:val="24"/>
          <w:szCs w:val="24"/>
          <w:lang w:val="hr-HR"/>
        </w:rPr>
        <w:t>Obnovljen vidikovac u Razlogama</w:t>
      </w:r>
    </w:p>
    <w:p w:rsidR="00303F55" w:rsidRPr="00CD4B58" w:rsidRDefault="00303F55" w:rsidP="00240631">
      <w:pPr>
        <w:spacing w:after="0" w:line="360" w:lineRule="auto"/>
        <w:contextualSpacing/>
        <w:mirrorIndents/>
        <w:rPr>
          <w:rFonts w:ascii="Arial" w:eastAsia="Calibri" w:hAnsi="Arial" w:cs="Arial"/>
          <w:b/>
          <w:i/>
          <w:sz w:val="24"/>
          <w:szCs w:val="24"/>
          <w:lang w:val="hr-HR"/>
        </w:rPr>
      </w:pPr>
    </w:p>
    <w:p w:rsidR="00303F55" w:rsidRPr="00CD4B58" w:rsidRDefault="00303F55" w:rsidP="00240631">
      <w:pPr>
        <w:spacing w:after="0" w:line="360" w:lineRule="auto"/>
        <w:contextualSpacing/>
        <w:mirrorIndents/>
        <w:rPr>
          <w:rFonts w:ascii="Arial" w:eastAsia="Calibri" w:hAnsi="Arial" w:cs="Arial"/>
          <w:b/>
          <w:i/>
          <w:sz w:val="24"/>
          <w:szCs w:val="24"/>
          <w:lang w:val="hr-HR"/>
        </w:rPr>
      </w:pPr>
    </w:p>
    <w:p w:rsidR="00303F55" w:rsidRPr="00CD4B58" w:rsidRDefault="00303F55" w:rsidP="00240631">
      <w:pPr>
        <w:spacing w:after="0" w:line="360" w:lineRule="auto"/>
        <w:contextualSpacing/>
        <w:mirrorIndents/>
        <w:rPr>
          <w:rFonts w:ascii="Arial" w:eastAsia="Calibri" w:hAnsi="Arial" w:cs="Arial"/>
          <w:b/>
          <w:i/>
          <w:sz w:val="24"/>
          <w:szCs w:val="24"/>
          <w:lang w:val="hr-HR"/>
        </w:rPr>
      </w:pPr>
    </w:p>
    <w:p w:rsidR="00303F55" w:rsidRPr="00CD4B58" w:rsidRDefault="00303F55" w:rsidP="00303F55">
      <w:pPr>
        <w:pStyle w:val="StandardWeb"/>
      </w:pPr>
      <w:r w:rsidRPr="00CD4B58">
        <w:rPr>
          <w:noProof/>
        </w:rPr>
        <w:drawing>
          <wp:inline distT="0" distB="0" distL="0" distR="0" wp14:anchorId="4B153C4A" wp14:editId="6DEE9BE3">
            <wp:extent cx="3684372" cy="3581209"/>
            <wp:effectExtent l="0" t="0" r="0" b="635"/>
            <wp:docPr id="3" name="Slika 3" descr="C:\Users\User\Pictures\Larmina Baj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Larmina Bajta.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698565" cy="3595005"/>
                    </a:xfrm>
                    <a:prstGeom prst="rect">
                      <a:avLst/>
                    </a:prstGeom>
                    <a:noFill/>
                    <a:ln>
                      <a:noFill/>
                    </a:ln>
                  </pic:spPr>
                </pic:pic>
              </a:graphicData>
            </a:graphic>
          </wp:inline>
        </w:drawing>
      </w:r>
    </w:p>
    <w:p w:rsidR="00303F55" w:rsidRPr="00CD4B58" w:rsidRDefault="00303F55" w:rsidP="00303F55">
      <w:pPr>
        <w:pStyle w:val="StandardWeb"/>
      </w:pPr>
      <w:r w:rsidRPr="00CD4B58">
        <w:t>Larmina bajta</w:t>
      </w:r>
    </w:p>
    <w:p w:rsidR="00240631" w:rsidRPr="00CD4B58" w:rsidRDefault="00240631" w:rsidP="008A5309">
      <w:pPr>
        <w:rPr>
          <w:lang w:val="hr-HR"/>
        </w:rPr>
      </w:pPr>
    </w:p>
    <w:p w:rsidR="00931EAE" w:rsidRPr="00CD4B58" w:rsidRDefault="00931EAE" w:rsidP="00931EAE">
      <w:pPr>
        <w:pStyle w:val="StandardWeb"/>
      </w:pPr>
      <w:r w:rsidRPr="00CD4B58">
        <w:rPr>
          <w:noProof/>
        </w:rPr>
        <w:lastRenderedPageBreak/>
        <w:drawing>
          <wp:inline distT="0" distB="0" distL="0" distR="0" wp14:anchorId="2B8FEEDE" wp14:editId="1DC72B83">
            <wp:extent cx="2970530" cy="5715000"/>
            <wp:effectExtent l="0" t="0" r="1270" b="0"/>
            <wp:docPr id="6" name="Slika 6" descr="C:\Users\User\AppData\Local\Microsoft\Windows\INetCache\Content.Outlook\ZAV42NLG\IMG-20240624-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AppData\Local\Microsoft\Windows\INetCache\Content.Outlook\ZAV42NLG\IMG-20240624-WA0020.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flipH="1">
                      <a:off x="0" y="0"/>
                      <a:ext cx="2980648" cy="5734466"/>
                    </a:xfrm>
                    <a:prstGeom prst="rect">
                      <a:avLst/>
                    </a:prstGeom>
                    <a:noFill/>
                    <a:ln>
                      <a:noFill/>
                    </a:ln>
                  </pic:spPr>
                </pic:pic>
              </a:graphicData>
            </a:graphic>
          </wp:inline>
        </w:drawing>
      </w:r>
    </w:p>
    <w:p w:rsidR="008A5309" w:rsidRPr="00CD4B58" w:rsidRDefault="00931EAE" w:rsidP="008A5309">
      <w:pPr>
        <w:rPr>
          <w:b/>
          <w:i/>
          <w:sz w:val="24"/>
          <w:szCs w:val="24"/>
          <w:lang w:val="hr-HR"/>
        </w:rPr>
      </w:pPr>
      <w:r w:rsidRPr="00CD4B58">
        <w:rPr>
          <w:b/>
          <w:i/>
          <w:sz w:val="24"/>
          <w:szCs w:val="24"/>
          <w:lang w:val="hr-HR"/>
        </w:rPr>
        <w:t xml:space="preserve">Obnova Ribičke staze </w:t>
      </w:r>
    </w:p>
    <w:p w:rsidR="00AC14BF" w:rsidRPr="00CD4B58" w:rsidRDefault="00AC14BF" w:rsidP="00E05F35">
      <w:pPr>
        <w:spacing w:after="0" w:line="360" w:lineRule="auto"/>
        <w:rPr>
          <w:rFonts w:ascii="Arial" w:hAnsi="Arial" w:cs="Arial"/>
          <w:sz w:val="24"/>
          <w:szCs w:val="24"/>
          <w:lang w:val="hr-HR"/>
        </w:rPr>
      </w:pPr>
    </w:p>
    <w:p w:rsidR="007F2649" w:rsidRPr="00CD4B58" w:rsidRDefault="007F2649" w:rsidP="00E05F35">
      <w:pPr>
        <w:spacing w:after="0" w:line="360" w:lineRule="auto"/>
        <w:contextualSpacing/>
        <w:mirrorIndents/>
        <w:rPr>
          <w:rFonts w:eastAsia="Calibri" w:cstheme="minorHAnsi"/>
          <w:b/>
          <w:i/>
          <w:sz w:val="24"/>
          <w:szCs w:val="24"/>
          <w:lang w:val="hr-HR"/>
        </w:rPr>
      </w:pPr>
    </w:p>
    <w:p w:rsidR="00122327" w:rsidRPr="00CD4B58" w:rsidRDefault="00122327" w:rsidP="00E05F35">
      <w:pPr>
        <w:spacing w:after="0" w:line="360" w:lineRule="auto"/>
        <w:contextualSpacing/>
        <w:mirrorIndents/>
        <w:rPr>
          <w:rFonts w:eastAsia="Calibri" w:cstheme="minorHAnsi"/>
          <w:b/>
          <w:i/>
          <w:sz w:val="24"/>
          <w:szCs w:val="24"/>
          <w:lang w:val="hr-HR"/>
        </w:rPr>
      </w:pPr>
    </w:p>
    <w:p w:rsidR="00657223" w:rsidRPr="00CD4B58" w:rsidRDefault="00657223" w:rsidP="00532EE6">
      <w:pPr>
        <w:spacing w:line="360" w:lineRule="auto"/>
        <w:contextualSpacing/>
        <w:mirrorIndents/>
        <w:rPr>
          <w:rFonts w:eastAsia="Calibri" w:cstheme="minorHAnsi"/>
          <w:b/>
          <w:i/>
          <w:sz w:val="24"/>
          <w:szCs w:val="24"/>
          <w:lang w:val="hr-HR"/>
        </w:rPr>
      </w:pPr>
    </w:p>
    <w:p w:rsidR="00685A9C" w:rsidRPr="00CD4B58" w:rsidRDefault="00685A9C" w:rsidP="00532EE6">
      <w:pPr>
        <w:spacing w:line="360" w:lineRule="auto"/>
        <w:contextualSpacing/>
        <w:mirrorIndents/>
        <w:rPr>
          <w:rFonts w:eastAsia="Calibri" w:cstheme="minorHAnsi"/>
          <w:b/>
          <w:i/>
          <w:sz w:val="24"/>
          <w:szCs w:val="24"/>
          <w:lang w:val="hr-HR"/>
        </w:rPr>
      </w:pPr>
    </w:p>
    <w:p w:rsidR="00657223" w:rsidRPr="00CD4B58" w:rsidRDefault="00657223" w:rsidP="00532EE6">
      <w:pPr>
        <w:spacing w:line="360" w:lineRule="auto"/>
        <w:contextualSpacing/>
        <w:mirrorIndents/>
        <w:rPr>
          <w:rFonts w:eastAsia="Calibri" w:cstheme="minorHAnsi"/>
          <w:b/>
          <w:i/>
          <w:sz w:val="24"/>
          <w:szCs w:val="24"/>
          <w:lang w:val="hr-HR"/>
        </w:rPr>
      </w:pPr>
    </w:p>
    <w:p w:rsidR="00596083" w:rsidRPr="00CD4B58" w:rsidRDefault="00596083" w:rsidP="00532EE6">
      <w:pPr>
        <w:spacing w:line="360" w:lineRule="auto"/>
        <w:contextualSpacing/>
        <w:mirrorIndents/>
        <w:rPr>
          <w:rFonts w:ascii="Arial" w:eastAsia="Calibri" w:hAnsi="Arial" w:cs="Arial"/>
          <w:b/>
          <w:i/>
          <w:sz w:val="24"/>
          <w:szCs w:val="24"/>
          <w:lang w:val="hr-HR"/>
        </w:rPr>
      </w:pPr>
    </w:p>
    <w:p w:rsidR="00685A9C" w:rsidRPr="00CD4B58" w:rsidRDefault="00685A9C" w:rsidP="00532EE6">
      <w:pPr>
        <w:spacing w:line="360" w:lineRule="auto"/>
        <w:contextualSpacing/>
        <w:mirrorIndents/>
        <w:rPr>
          <w:rFonts w:ascii="Arial" w:eastAsia="Calibri" w:hAnsi="Arial" w:cs="Arial"/>
          <w:b/>
          <w:i/>
          <w:sz w:val="24"/>
          <w:szCs w:val="24"/>
          <w:lang w:val="hr-HR"/>
        </w:rPr>
      </w:pPr>
    </w:p>
    <w:p w:rsidR="00685A9C" w:rsidRPr="00CD4B58" w:rsidRDefault="00685A9C" w:rsidP="00532EE6">
      <w:pPr>
        <w:spacing w:line="360" w:lineRule="auto"/>
        <w:contextualSpacing/>
        <w:mirrorIndents/>
        <w:rPr>
          <w:rFonts w:ascii="Arial" w:eastAsia="Calibri" w:hAnsi="Arial" w:cs="Arial"/>
          <w:b/>
          <w:i/>
          <w:sz w:val="24"/>
          <w:szCs w:val="24"/>
          <w:lang w:val="hr-HR"/>
        </w:rPr>
      </w:pPr>
    </w:p>
    <w:p w:rsidR="00685A9C" w:rsidRPr="00CD4B58" w:rsidRDefault="00685A9C" w:rsidP="00532EE6">
      <w:pPr>
        <w:spacing w:line="360" w:lineRule="auto"/>
        <w:contextualSpacing/>
        <w:mirrorIndents/>
        <w:rPr>
          <w:rFonts w:ascii="Arial" w:eastAsia="Calibri" w:hAnsi="Arial" w:cs="Arial"/>
          <w:b/>
          <w:i/>
          <w:sz w:val="24"/>
          <w:szCs w:val="24"/>
          <w:lang w:val="hr-HR"/>
        </w:rPr>
      </w:pPr>
    </w:p>
    <w:p w:rsidR="00532EE6" w:rsidRPr="00CD4B58" w:rsidRDefault="00F0264E" w:rsidP="00532EE6">
      <w:pPr>
        <w:spacing w:line="360" w:lineRule="auto"/>
        <w:contextualSpacing/>
        <w:mirrorIndents/>
        <w:rPr>
          <w:rFonts w:ascii="Arial" w:eastAsia="Calibri" w:hAnsi="Arial" w:cs="Arial"/>
          <w:b/>
          <w:i/>
          <w:sz w:val="24"/>
          <w:szCs w:val="24"/>
          <w:lang w:val="hr-HR"/>
        </w:rPr>
      </w:pPr>
      <w:r w:rsidRPr="00CD4B58">
        <w:rPr>
          <w:rFonts w:ascii="Arial" w:eastAsia="Calibri" w:hAnsi="Arial" w:cs="Arial"/>
          <w:b/>
          <w:i/>
          <w:sz w:val="24"/>
          <w:szCs w:val="24"/>
          <w:lang w:val="hr-HR"/>
        </w:rPr>
        <w:lastRenderedPageBreak/>
        <w:t>Ad 3.</w:t>
      </w:r>
      <w:r w:rsidR="00532EE6" w:rsidRPr="00CD4B58">
        <w:rPr>
          <w:rFonts w:ascii="Arial" w:eastAsia="Calibri" w:hAnsi="Arial" w:cs="Arial"/>
          <w:b/>
          <w:i/>
          <w:sz w:val="24"/>
          <w:szCs w:val="24"/>
          <w:lang w:val="hr-HR"/>
        </w:rPr>
        <w:t xml:space="preserve">   Međunarodna suradnja</w:t>
      </w:r>
    </w:p>
    <w:p w:rsidR="00532EE6" w:rsidRPr="00CD4B58" w:rsidRDefault="00532EE6" w:rsidP="00532EE6">
      <w:pPr>
        <w:spacing w:after="0" w:line="360" w:lineRule="auto"/>
        <w:contextualSpacing/>
        <w:mirrorIndents/>
        <w:rPr>
          <w:rFonts w:ascii="Arial" w:eastAsia="Calibri" w:hAnsi="Arial" w:cs="Arial"/>
          <w:sz w:val="24"/>
          <w:szCs w:val="24"/>
          <w:lang w:val="hr-HR"/>
        </w:rPr>
      </w:pPr>
    </w:p>
    <w:p w:rsidR="00130E71" w:rsidRPr="00CD4B58" w:rsidRDefault="00A416BC"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Kao i proteklih godina nastavili smo posje</w:t>
      </w:r>
      <w:r w:rsidR="00201262">
        <w:rPr>
          <w:rFonts w:ascii="Arial" w:eastAsia="Calibri" w:hAnsi="Arial" w:cs="Arial"/>
          <w:sz w:val="24"/>
          <w:szCs w:val="24"/>
          <w:lang w:val="hr-HR"/>
        </w:rPr>
        <w:t>ć</w:t>
      </w:r>
      <w:r w:rsidRPr="00CD4B58">
        <w:rPr>
          <w:rFonts w:ascii="Arial" w:eastAsia="Calibri" w:hAnsi="Arial" w:cs="Arial"/>
          <w:sz w:val="24"/>
          <w:szCs w:val="24"/>
          <w:lang w:val="hr-HR"/>
        </w:rPr>
        <w:t>ivati i razmjenjivati iskustva sa drugim parkovima van Republike Hrvatske.</w:t>
      </w:r>
    </w:p>
    <w:p w:rsidR="00130E71" w:rsidRPr="00CD4B58" w:rsidRDefault="00532EE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 </w:t>
      </w:r>
    </w:p>
    <w:p w:rsidR="00532EE6" w:rsidRPr="00CD4B58" w:rsidRDefault="00532EE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U sklopu međunarodne razmjene </w:t>
      </w:r>
      <w:r w:rsidR="00130E71" w:rsidRPr="00CD4B58">
        <w:rPr>
          <w:rFonts w:ascii="Arial" w:eastAsia="Calibri" w:hAnsi="Arial" w:cs="Arial"/>
          <w:sz w:val="24"/>
          <w:szCs w:val="24"/>
          <w:lang w:val="hr-HR"/>
        </w:rPr>
        <w:t>sudjelovali smo na manifestaciji</w:t>
      </w:r>
      <w:r w:rsidRPr="00CD4B58">
        <w:rPr>
          <w:rFonts w:ascii="Arial" w:eastAsia="Calibri" w:hAnsi="Arial" w:cs="Arial"/>
          <w:sz w:val="24"/>
          <w:szCs w:val="24"/>
          <w:lang w:val="hr-HR"/>
        </w:rPr>
        <w:t xml:space="preserve"> kojom se promovira kulturna i prirodna baštin</w:t>
      </w:r>
      <w:r w:rsidR="00446638" w:rsidRPr="00CD4B58">
        <w:rPr>
          <w:rFonts w:ascii="Arial" w:eastAsia="Calibri" w:hAnsi="Arial" w:cs="Arial"/>
          <w:sz w:val="24"/>
          <w:szCs w:val="24"/>
          <w:lang w:val="hr-HR"/>
        </w:rPr>
        <w:t>a zaštićenih područja Italije (</w:t>
      </w:r>
      <w:r w:rsidRPr="00CD4B58">
        <w:rPr>
          <w:rFonts w:ascii="Arial" w:eastAsia="Calibri" w:hAnsi="Arial" w:cs="Arial"/>
          <w:sz w:val="24"/>
          <w:szCs w:val="24"/>
          <w:lang w:val="hr-HR"/>
        </w:rPr>
        <w:t>regija</w:t>
      </w:r>
      <w:r w:rsidR="00446638" w:rsidRPr="00CD4B58">
        <w:rPr>
          <w:rFonts w:ascii="Arial" w:eastAsia="Calibri" w:hAnsi="Arial" w:cs="Arial"/>
          <w:sz w:val="24"/>
          <w:szCs w:val="24"/>
          <w:lang w:val="hr-HR"/>
        </w:rPr>
        <w:t xml:space="preserve"> Friuli Venezia Giulia i Veneto),</w:t>
      </w:r>
      <w:r w:rsidRPr="00CD4B58">
        <w:rPr>
          <w:rFonts w:ascii="Arial" w:eastAsia="Calibri" w:hAnsi="Arial" w:cs="Arial"/>
          <w:sz w:val="24"/>
          <w:szCs w:val="24"/>
          <w:lang w:val="hr-HR"/>
        </w:rPr>
        <w:t xml:space="preserve"> Austrije</w:t>
      </w:r>
      <w:r w:rsidR="00446638" w:rsidRPr="00CD4B58">
        <w:rPr>
          <w:rFonts w:ascii="Arial" w:eastAsia="Calibri" w:hAnsi="Arial" w:cs="Arial"/>
          <w:sz w:val="24"/>
          <w:szCs w:val="24"/>
          <w:lang w:val="hr-HR"/>
        </w:rPr>
        <w:t xml:space="preserve"> (Koruška), te Slovenije (Gorenjska</w:t>
      </w:r>
      <w:r w:rsidRPr="00CD4B58">
        <w:rPr>
          <w:rFonts w:ascii="Arial" w:eastAsia="Calibri" w:hAnsi="Arial" w:cs="Arial"/>
          <w:sz w:val="24"/>
          <w:szCs w:val="24"/>
          <w:lang w:val="hr-HR"/>
        </w:rPr>
        <w:t>), a koja se tradicionalno održava u mjestu Venzone kraj Udina pod nazivom ParkFest.</w:t>
      </w:r>
    </w:p>
    <w:p w:rsidR="00532EE6" w:rsidRPr="00CD4B58" w:rsidRDefault="00532EE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Narodni park Triglav je dugogodišnji partner s čitavim nizom zajedničkih akcija i programa gdje je ove godine</w:t>
      </w:r>
      <w:r w:rsidR="00130E71" w:rsidRPr="00CD4B58">
        <w:rPr>
          <w:rFonts w:ascii="Arial" w:eastAsia="Calibri" w:hAnsi="Arial" w:cs="Arial"/>
          <w:sz w:val="24"/>
          <w:szCs w:val="24"/>
          <w:lang w:val="hr-HR"/>
        </w:rPr>
        <w:t xml:space="preserve"> ponovo uspostavljena </w:t>
      </w:r>
      <w:r w:rsidRPr="00CD4B58">
        <w:rPr>
          <w:rFonts w:ascii="Arial" w:eastAsia="Calibri" w:hAnsi="Arial" w:cs="Arial"/>
          <w:sz w:val="24"/>
          <w:szCs w:val="24"/>
          <w:lang w:val="hr-HR"/>
        </w:rPr>
        <w:t xml:space="preserve"> suradnja na edukaciji polaznika četvrtih razreda osnovnih škola koje se nalaze u neposrednoj blizini zaštićenih područja Italije, Austrije i Slovenije. Program se provodio u okviru </w:t>
      </w:r>
      <w:r w:rsidR="00446638" w:rsidRPr="00CD4B58">
        <w:rPr>
          <w:rFonts w:ascii="Arial" w:eastAsia="Calibri" w:hAnsi="Arial" w:cs="Arial"/>
          <w:sz w:val="24"/>
          <w:szCs w:val="24"/>
          <w:lang w:val="hr-HR"/>
        </w:rPr>
        <w:t>„</w:t>
      </w:r>
      <w:r w:rsidRPr="00CD4B58">
        <w:rPr>
          <w:rFonts w:ascii="Arial" w:eastAsia="Calibri" w:hAnsi="Arial" w:cs="Arial"/>
          <w:sz w:val="24"/>
          <w:szCs w:val="24"/>
          <w:lang w:val="hr-HR"/>
        </w:rPr>
        <w:t>Belarjevih dana</w:t>
      </w:r>
      <w:r w:rsidR="00446638" w:rsidRPr="00CD4B58">
        <w:rPr>
          <w:rFonts w:ascii="Arial" w:eastAsia="Calibri" w:hAnsi="Arial" w:cs="Arial"/>
          <w:sz w:val="24"/>
          <w:szCs w:val="24"/>
          <w:lang w:val="hr-HR"/>
        </w:rPr>
        <w:t xml:space="preserve">“ </w:t>
      </w:r>
      <w:r w:rsidRPr="00CD4B58">
        <w:rPr>
          <w:rFonts w:ascii="Arial" w:eastAsia="Calibri" w:hAnsi="Arial" w:cs="Arial"/>
          <w:sz w:val="24"/>
          <w:szCs w:val="24"/>
          <w:lang w:val="hr-HR"/>
        </w:rPr>
        <w:t xml:space="preserve"> koji se održavaju u dolini Soče.</w:t>
      </w:r>
    </w:p>
    <w:p w:rsidR="009009AE" w:rsidRPr="00CD4B58" w:rsidRDefault="00B241F5" w:rsidP="009B5521">
      <w:pPr>
        <w:spacing w:after="0" w:line="360" w:lineRule="auto"/>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         </w:t>
      </w:r>
      <w:r w:rsidR="00532EE6" w:rsidRPr="00CD4B58">
        <w:rPr>
          <w:rFonts w:ascii="Arial" w:eastAsia="Calibri" w:hAnsi="Arial" w:cs="Arial"/>
          <w:sz w:val="24"/>
          <w:szCs w:val="24"/>
          <w:lang w:val="hr-HR"/>
        </w:rPr>
        <w:t xml:space="preserve">Prekogranična suradnja </w:t>
      </w:r>
      <w:r w:rsidR="00130E71" w:rsidRPr="00CD4B58">
        <w:rPr>
          <w:rFonts w:ascii="Arial" w:eastAsia="Calibri" w:hAnsi="Arial" w:cs="Arial"/>
          <w:sz w:val="24"/>
          <w:szCs w:val="24"/>
          <w:lang w:val="hr-HR"/>
        </w:rPr>
        <w:t xml:space="preserve">se nastavila kroz pregovore sa </w:t>
      </w:r>
      <w:r w:rsidR="004F074F" w:rsidRPr="00CD4B58">
        <w:rPr>
          <w:rFonts w:ascii="Arial" w:eastAsia="Calibri" w:hAnsi="Arial" w:cs="Arial"/>
          <w:sz w:val="24"/>
          <w:szCs w:val="24"/>
          <w:lang w:val="hr-HR"/>
        </w:rPr>
        <w:t xml:space="preserve">Notanjskim regijskim </w:t>
      </w:r>
      <w:r w:rsidR="00130E71" w:rsidRPr="00CD4B58">
        <w:rPr>
          <w:rFonts w:ascii="Arial" w:eastAsia="Calibri" w:hAnsi="Arial" w:cs="Arial"/>
          <w:sz w:val="24"/>
          <w:szCs w:val="24"/>
          <w:lang w:val="hr-HR"/>
        </w:rPr>
        <w:t xml:space="preserve"> parkom </w:t>
      </w:r>
      <w:r w:rsidR="004F074F" w:rsidRPr="00CD4B58">
        <w:rPr>
          <w:rFonts w:ascii="Arial" w:eastAsia="Calibri" w:hAnsi="Arial" w:cs="Arial"/>
          <w:sz w:val="24"/>
          <w:szCs w:val="24"/>
          <w:lang w:val="hr-HR"/>
        </w:rPr>
        <w:t>Cerkniško jezero kroz budući poziv Inte</w:t>
      </w:r>
      <w:r w:rsidR="00A416BC" w:rsidRPr="00CD4B58">
        <w:rPr>
          <w:rFonts w:ascii="Arial" w:eastAsia="Calibri" w:hAnsi="Arial" w:cs="Arial"/>
          <w:sz w:val="24"/>
          <w:szCs w:val="24"/>
          <w:lang w:val="hr-HR"/>
        </w:rPr>
        <w:t>reg projekata te smo spomenuti park i posjetili.</w:t>
      </w:r>
      <w:r w:rsidR="004F074F" w:rsidRPr="00CD4B58">
        <w:rPr>
          <w:rFonts w:ascii="Arial" w:eastAsia="Calibri" w:hAnsi="Arial" w:cs="Arial"/>
          <w:sz w:val="24"/>
          <w:szCs w:val="24"/>
          <w:lang w:val="hr-HR"/>
        </w:rPr>
        <w:t xml:space="preserve"> </w:t>
      </w:r>
    </w:p>
    <w:p w:rsidR="00685A9C" w:rsidRPr="00CD4B58" w:rsidRDefault="00685A9C" w:rsidP="009B5521">
      <w:pPr>
        <w:spacing w:after="0" w:line="360" w:lineRule="auto"/>
        <w:contextualSpacing/>
        <w:mirrorIndents/>
        <w:rPr>
          <w:rFonts w:ascii="Arial" w:eastAsia="Calibri" w:hAnsi="Arial" w:cs="Arial"/>
          <w:sz w:val="24"/>
          <w:szCs w:val="24"/>
          <w:lang w:val="hr-HR"/>
        </w:rPr>
      </w:pPr>
    </w:p>
    <w:p w:rsidR="00685A9C" w:rsidRPr="00CD4B58" w:rsidRDefault="00685A9C" w:rsidP="009B5521">
      <w:pPr>
        <w:spacing w:after="0" w:line="360" w:lineRule="auto"/>
        <w:contextualSpacing/>
        <w:mirrorIndents/>
        <w:rPr>
          <w:rFonts w:ascii="Arial" w:eastAsia="Calibri" w:hAnsi="Arial" w:cs="Arial"/>
          <w:sz w:val="24"/>
          <w:szCs w:val="24"/>
          <w:lang w:val="hr-HR"/>
        </w:rPr>
      </w:pPr>
      <w:r w:rsidRPr="00CD4B58">
        <w:rPr>
          <w:rFonts w:ascii="Arial" w:eastAsia="Calibri" w:hAnsi="Arial" w:cs="Arial"/>
          <w:noProof/>
          <w:sz w:val="24"/>
          <w:szCs w:val="24"/>
          <w:lang w:val="hr-HR" w:eastAsia="hr-HR"/>
        </w:rPr>
        <w:drawing>
          <wp:inline distT="0" distB="0" distL="0" distR="0">
            <wp:extent cx="5759450" cy="3239115"/>
            <wp:effectExtent l="0" t="0" r="0" b="0"/>
            <wp:docPr id="9" name="Slika 9" descr="C:\Users\User\AppData\Local\Microsoft\Windows\INetCache\Content.Outlook\ZAV42NLG\20220522_1515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Microsoft\Windows\INetCache\Content.Outlook\ZAV42NLG\20220522_151530.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59450" cy="3239115"/>
                    </a:xfrm>
                    <a:prstGeom prst="rect">
                      <a:avLst/>
                    </a:prstGeom>
                    <a:noFill/>
                    <a:ln>
                      <a:noFill/>
                    </a:ln>
                  </pic:spPr>
                </pic:pic>
              </a:graphicData>
            </a:graphic>
          </wp:inline>
        </w:drawing>
      </w:r>
    </w:p>
    <w:p w:rsidR="009009AE" w:rsidRPr="00CD4B58" w:rsidRDefault="00685A9C" w:rsidP="00532EE6">
      <w:pPr>
        <w:spacing w:after="0" w:line="360" w:lineRule="auto"/>
        <w:contextualSpacing/>
        <w:mirrorIndents/>
        <w:rPr>
          <w:rFonts w:ascii="Arial" w:eastAsia="Calibri" w:hAnsi="Arial" w:cs="Arial"/>
          <w:sz w:val="24"/>
          <w:szCs w:val="24"/>
          <w:lang w:val="hr-HR"/>
        </w:rPr>
      </w:pPr>
      <w:r w:rsidRPr="00CD4B58">
        <w:rPr>
          <w:rFonts w:ascii="Arial" w:eastAsia="Calibri" w:hAnsi="Arial" w:cs="Arial"/>
          <w:sz w:val="24"/>
          <w:szCs w:val="24"/>
          <w:lang w:val="hr-HR"/>
        </w:rPr>
        <w:t>Venzone, Italija</w:t>
      </w:r>
    </w:p>
    <w:p w:rsidR="009009AE" w:rsidRPr="00CD4B58" w:rsidRDefault="009009AE" w:rsidP="00532EE6">
      <w:pPr>
        <w:spacing w:after="0" w:line="360" w:lineRule="auto"/>
        <w:contextualSpacing/>
        <w:mirrorIndents/>
        <w:rPr>
          <w:rFonts w:ascii="Arial" w:eastAsia="Calibri" w:hAnsi="Arial" w:cs="Arial"/>
          <w:sz w:val="24"/>
          <w:szCs w:val="24"/>
          <w:lang w:val="hr-HR"/>
        </w:rPr>
      </w:pPr>
    </w:p>
    <w:p w:rsidR="00532EE6" w:rsidRPr="00CD4B58" w:rsidRDefault="00532EE6" w:rsidP="00532EE6">
      <w:pPr>
        <w:spacing w:after="0" w:line="360" w:lineRule="auto"/>
        <w:contextualSpacing/>
        <w:mirrorIndents/>
        <w:rPr>
          <w:rFonts w:ascii="Arial" w:eastAsia="Calibri" w:hAnsi="Arial" w:cs="Arial"/>
          <w:sz w:val="24"/>
          <w:szCs w:val="24"/>
          <w:lang w:val="hr-HR"/>
        </w:rPr>
      </w:pPr>
    </w:p>
    <w:p w:rsidR="00532EE6" w:rsidRPr="00CD4B58" w:rsidRDefault="00F0264E" w:rsidP="00532EE6">
      <w:pPr>
        <w:spacing w:after="0" w:line="360" w:lineRule="auto"/>
        <w:contextualSpacing/>
        <w:mirrorIndents/>
        <w:rPr>
          <w:rFonts w:ascii="Arial" w:eastAsia="Calibri" w:hAnsi="Arial" w:cs="Arial"/>
          <w:b/>
          <w:i/>
          <w:sz w:val="24"/>
          <w:szCs w:val="24"/>
          <w:lang w:val="hr-HR"/>
        </w:rPr>
      </w:pPr>
      <w:r w:rsidRPr="00CD4B58">
        <w:rPr>
          <w:rFonts w:ascii="Arial" w:eastAsia="Calibri" w:hAnsi="Arial" w:cs="Arial"/>
          <w:b/>
          <w:i/>
          <w:sz w:val="24"/>
          <w:szCs w:val="24"/>
          <w:lang w:val="hr-HR"/>
        </w:rPr>
        <w:lastRenderedPageBreak/>
        <w:t>Ad 4.</w:t>
      </w:r>
      <w:r w:rsidR="00532EE6" w:rsidRPr="00CD4B58">
        <w:rPr>
          <w:rFonts w:ascii="Arial" w:eastAsia="Calibri" w:hAnsi="Arial" w:cs="Arial"/>
          <w:b/>
          <w:i/>
          <w:sz w:val="24"/>
          <w:szCs w:val="24"/>
          <w:lang w:val="hr-HR"/>
        </w:rPr>
        <w:t xml:space="preserve">   Ostale a</w:t>
      </w:r>
      <w:r w:rsidRPr="00CD4B58">
        <w:rPr>
          <w:rFonts w:ascii="Arial" w:eastAsia="Calibri" w:hAnsi="Arial" w:cs="Arial"/>
          <w:b/>
          <w:i/>
          <w:sz w:val="24"/>
          <w:szCs w:val="24"/>
          <w:lang w:val="hr-HR"/>
        </w:rPr>
        <w:t>ktivnosti vezane uz upravljanje</w:t>
      </w:r>
      <w:r w:rsidR="00532EE6" w:rsidRPr="00CD4B58">
        <w:rPr>
          <w:rFonts w:ascii="Arial" w:eastAsia="Calibri" w:hAnsi="Arial" w:cs="Arial"/>
          <w:b/>
          <w:i/>
          <w:sz w:val="24"/>
          <w:szCs w:val="24"/>
          <w:lang w:val="hr-HR"/>
        </w:rPr>
        <w:t xml:space="preserve"> JU NP Risnjak</w:t>
      </w:r>
    </w:p>
    <w:p w:rsidR="00446638" w:rsidRPr="00CD4B58" w:rsidRDefault="00446638" w:rsidP="00532EE6">
      <w:pPr>
        <w:spacing w:after="0" w:line="360" w:lineRule="auto"/>
        <w:contextualSpacing/>
        <w:mirrorIndents/>
        <w:rPr>
          <w:rFonts w:ascii="Arial" w:eastAsia="Calibri" w:hAnsi="Arial" w:cs="Arial"/>
          <w:sz w:val="24"/>
          <w:szCs w:val="24"/>
          <w:lang w:val="hr-HR"/>
        </w:rPr>
      </w:pPr>
    </w:p>
    <w:p w:rsidR="00532EE6" w:rsidRPr="00CD4B58" w:rsidRDefault="00532EE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Od ostalih redovnih aktivnosti, potrebno je istaknuti redovnu kontrolu i  nadzor</w:t>
      </w:r>
      <w:r w:rsidR="00AF6045" w:rsidRPr="00CD4B58">
        <w:rPr>
          <w:rFonts w:ascii="Arial" w:eastAsia="Calibri" w:hAnsi="Arial" w:cs="Arial"/>
          <w:sz w:val="24"/>
          <w:szCs w:val="24"/>
          <w:lang w:val="hr-HR"/>
        </w:rPr>
        <w:t xml:space="preserve"> na  području N</w:t>
      </w:r>
      <w:r w:rsidRPr="00CD4B58">
        <w:rPr>
          <w:rFonts w:ascii="Arial" w:eastAsia="Calibri" w:hAnsi="Arial" w:cs="Arial"/>
          <w:sz w:val="24"/>
          <w:szCs w:val="24"/>
          <w:lang w:val="hr-HR"/>
        </w:rPr>
        <w:t>acionalnog parka i njegovom bližom okolicom, te čuvanje i praćenje stanja flore i faune (vuk, ris, medvjed, divokoza, jelen, srna, zec, tetrijeb gluhan, troprsti djetlić, prisutnost  kormorana, stabilnost ribljeg fonda, te zdravstvenog stanja potočne pastrve i lipljana).</w:t>
      </w:r>
    </w:p>
    <w:p w:rsidR="00532EE6" w:rsidRPr="00CD4B58" w:rsidRDefault="00532EE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Redovno su se provodile aktivnosti na održavanju i</w:t>
      </w:r>
      <w:r w:rsidR="00EC0319" w:rsidRPr="00CD4B58">
        <w:rPr>
          <w:rFonts w:ascii="Arial" w:eastAsia="Calibri" w:hAnsi="Arial" w:cs="Arial"/>
          <w:sz w:val="24"/>
          <w:szCs w:val="24"/>
          <w:lang w:val="hr-HR"/>
        </w:rPr>
        <w:t xml:space="preserve"> uređenju turističke i prometne</w:t>
      </w:r>
      <w:r w:rsidRPr="00CD4B58">
        <w:rPr>
          <w:rFonts w:ascii="Arial" w:eastAsia="Calibri" w:hAnsi="Arial" w:cs="Arial"/>
          <w:sz w:val="24"/>
          <w:szCs w:val="24"/>
          <w:lang w:val="hr-HR"/>
        </w:rPr>
        <w:t xml:space="preserve"> infrastrukture.  </w:t>
      </w:r>
    </w:p>
    <w:p w:rsidR="00FA428E" w:rsidRPr="00CD4B58" w:rsidRDefault="00AF6045"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Na prostor</w:t>
      </w:r>
      <w:r w:rsidR="00AB5F9A" w:rsidRPr="00CD4B58">
        <w:rPr>
          <w:rFonts w:ascii="Arial" w:eastAsia="Calibri" w:hAnsi="Arial" w:cs="Arial"/>
          <w:sz w:val="24"/>
          <w:szCs w:val="24"/>
          <w:lang w:val="hr-HR"/>
        </w:rPr>
        <w:t>u Strogog rezervata provodili aktivnosti smanjenim kapacitetom zbog bolovanja djelatnice.</w:t>
      </w:r>
    </w:p>
    <w:p w:rsidR="00FA428E" w:rsidRPr="00CD4B58" w:rsidRDefault="00AF6045"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 </w:t>
      </w:r>
      <w:r w:rsidR="00532EE6" w:rsidRPr="00CD4B58">
        <w:rPr>
          <w:rFonts w:ascii="Arial" w:eastAsia="Calibri" w:hAnsi="Arial" w:cs="Arial"/>
          <w:sz w:val="24"/>
          <w:szCs w:val="24"/>
          <w:lang w:val="hr-HR"/>
        </w:rPr>
        <w:t xml:space="preserve">Planinarski dom „Dr.Josip Schlosser Klekovski“  na Risnjaku </w:t>
      </w:r>
      <w:r w:rsidRPr="00CD4B58">
        <w:rPr>
          <w:rFonts w:ascii="Arial" w:eastAsia="Calibri" w:hAnsi="Arial" w:cs="Arial"/>
          <w:sz w:val="24"/>
          <w:szCs w:val="24"/>
          <w:lang w:val="hr-HR"/>
        </w:rPr>
        <w:t>n</w:t>
      </w:r>
      <w:r w:rsidR="00045858" w:rsidRPr="00CD4B58">
        <w:rPr>
          <w:rFonts w:ascii="Arial" w:eastAsia="Calibri" w:hAnsi="Arial" w:cs="Arial"/>
          <w:sz w:val="24"/>
          <w:szCs w:val="24"/>
          <w:lang w:val="hr-HR"/>
        </w:rPr>
        <w:t xml:space="preserve">ije bio otvoren zbog </w:t>
      </w:r>
      <w:r w:rsidRPr="00CD4B58">
        <w:rPr>
          <w:rFonts w:ascii="Arial" w:eastAsia="Calibri" w:hAnsi="Arial" w:cs="Arial"/>
          <w:sz w:val="24"/>
          <w:szCs w:val="24"/>
          <w:lang w:val="hr-HR"/>
        </w:rPr>
        <w:t xml:space="preserve"> </w:t>
      </w:r>
      <w:r w:rsidR="00A416BC" w:rsidRPr="00CD4B58">
        <w:rPr>
          <w:rFonts w:ascii="Arial" w:eastAsia="Calibri" w:hAnsi="Arial" w:cs="Arial"/>
          <w:sz w:val="24"/>
          <w:szCs w:val="24"/>
          <w:lang w:val="hr-HR"/>
        </w:rPr>
        <w:t>otvorenog pitanja rekonstrukcije te nije raspisan javni poziv za dodjelu koncesija.</w:t>
      </w:r>
    </w:p>
    <w:p w:rsidR="00532EE6" w:rsidRPr="00CD4B58" w:rsidRDefault="00A97194"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 </w:t>
      </w:r>
      <w:r w:rsidR="00532EE6" w:rsidRPr="00CD4B58">
        <w:rPr>
          <w:rFonts w:ascii="Arial" w:eastAsia="Calibri" w:hAnsi="Arial" w:cs="Arial"/>
          <w:sz w:val="24"/>
          <w:szCs w:val="24"/>
          <w:lang w:val="hr-HR"/>
        </w:rPr>
        <w:t xml:space="preserve">S Hrvatskom kontrolom zračnog prometa </w:t>
      </w:r>
      <w:r w:rsidR="00A416BC" w:rsidRPr="00CD4B58">
        <w:rPr>
          <w:rFonts w:ascii="Arial" w:eastAsia="Calibri" w:hAnsi="Arial" w:cs="Arial"/>
          <w:sz w:val="24"/>
          <w:szCs w:val="24"/>
          <w:lang w:val="hr-HR"/>
        </w:rPr>
        <w:t>surađujemo i dalje na svim zajedničkim pitanjima.</w:t>
      </w:r>
      <w:r w:rsidR="00AF6045" w:rsidRPr="00CD4B58">
        <w:rPr>
          <w:rFonts w:ascii="Arial" w:eastAsia="Calibri" w:hAnsi="Arial" w:cs="Arial"/>
          <w:sz w:val="24"/>
          <w:szCs w:val="24"/>
          <w:lang w:val="hr-HR"/>
        </w:rPr>
        <w:t xml:space="preserve"> </w:t>
      </w:r>
      <w:r w:rsidR="007A6F49" w:rsidRPr="00CD4B58">
        <w:rPr>
          <w:rFonts w:ascii="Arial" w:eastAsia="Calibri" w:hAnsi="Arial" w:cs="Arial"/>
          <w:sz w:val="24"/>
          <w:szCs w:val="24"/>
          <w:lang w:val="hr-HR"/>
        </w:rPr>
        <w:t xml:space="preserve">Održavale su se  i čistile </w:t>
      </w:r>
      <w:r w:rsidR="00532EE6" w:rsidRPr="00CD4B58">
        <w:rPr>
          <w:rFonts w:ascii="Arial" w:eastAsia="Calibri" w:hAnsi="Arial" w:cs="Arial"/>
          <w:sz w:val="24"/>
          <w:szCs w:val="24"/>
          <w:lang w:val="hr-HR"/>
        </w:rPr>
        <w:t xml:space="preserve">prometnice na području Parka, uređivale  planinarske i pješačke staze, izrađivali putokazi i unutarnje signalizacije, te vršio monitoring </w:t>
      </w:r>
      <w:r w:rsidR="00504016" w:rsidRPr="00CD4B58">
        <w:rPr>
          <w:rFonts w:ascii="Arial" w:eastAsia="Calibri" w:hAnsi="Arial" w:cs="Arial"/>
          <w:sz w:val="24"/>
          <w:szCs w:val="24"/>
          <w:lang w:val="hr-HR"/>
        </w:rPr>
        <w:t>šumskih zajednica i ptica.</w:t>
      </w:r>
      <w:r w:rsidR="00532EE6" w:rsidRPr="00CD4B58">
        <w:rPr>
          <w:rFonts w:ascii="Arial" w:eastAsia="Calibri" w:hAnsi="Arial" w:cs="Arial"/>
          <w:sz w:val="24"/>
          <w:szCs w:val="24"/>
          <w:lang w:val="hr-HR"/>
        </w:rPr>
        <w:t xml:space="preserve">   </w:t>
      </w:r>
    </w:p>
    <w:p w:rsidR="007A6F49" w:rsidRPr="00CD4B58" w:rsidRDefault="00532EE6"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Održavali smo suradnju sa  Veleučilištem iz Karlovca </w:t>
      </w:r>
      <w:r w:rsidR="00A416BC" w:rsidRPr="00CD4B58">
        <w:rPr>
          <w:rFonts w:ascii="Arial" w:eastAsia="Calibri" w:hAnsi="Arial" w:cs="Arial"/>
          <w:sz w:val="24"/>
          <w:szCs w:val="24"/>
          <w:lang w:val="hr-HR"/>
        </w:rPr>
        <w:t>te organizirali zajedničke izložbe fotografija.</w:t>
      </w:r>
    </w:p>
    <w:p w:rsidR="00345181" w:rsidRPr="00CD4B58" w:rsidRDefault="00D8528E" w:rsidP="00345181">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TZ Gorskog kotara i JU NP Risnjak zadnjih godina imaju jako dobru suradnju gdje se koordiniramo i planiramo marketinške aktivnosti.</w:t>
      </w:r>
    </w:p>
    <w:p w:rsidR="00574222" w:rsidRPr="00CD4B58" w:rsidRDefault="00A416BC" w:rsidP="00574222">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Održan je </w:t>
      </w:r>
      <w:r w:rsidR="007A6F49" w:rsidRPr="00CD4B58">
        <w:rPr>
          <w:rFonts w:ascii="Arial" w:eastAsia="Calibri" w:hAnsi="Arial" w:cs="Arial"/>
          <w:sz w:val="24"/>
          <w:szCs w:val="24"/>
          <w:lang w:val="hr-HR"/>
        </w:rPr>
        <w:t>tradicionalni pohod na izvor Kupe</w:t>
      </w:r>
      <w:r w:rsidR="00B241F5" w:rsidRPr="00CD4B58">
        <w:rPr>
          <w:rFonts w:ascii="Arial" w:eastAsia="Calibri" w:hAnsi="Arial" w:cs="Arial"/>
          <w:sz w:val="24"/>
          <w:szCs w:val="24"/>
          <w:lang w:val="hr-HR"/>
        </w:rPr>
        <w:t>.</w:t>
      </w:r>
    </w:p>
    <w:p w:rsidR="00532EE6" w:rsidRPr="00CD4B58" w:rsidRDefault="007A6F49" w:rsidP="00F0264E">
      <w:pPr>
        <w:spacing w:after="0" w:line="360" w:lineRule="auto"/>
        <w:ind w:firstLine="567"/>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 </w:t>
      </w:r>
      <w:r w:rsidR="00F80757" w:rsidRPr="00CD4B58">
        <w:rPr>
          <w:rFonts w:ascii="Arial" w:eastAsia="Calibri" w:hAnsi="Arial" w:cs="Arial"/>
          <w:sz w:val="24"/>
          <w:szCs w:val="24"/>
          <w:lang w:val="hr-HR"/>
        </w:rPr>
        <w:t>S</w:t>
      </w:r>
      <w:r w:rsidR="00EC0319" w:rsidRPr="00CD4B58">
        <w:rPr>
          <w:rFonts w:ascii="Arial" w:eastAsia="Calibri" w:hAnsi="Arial" w:cs="Arial"/>
          <w:sz w:val="24"/>
          <w:szCs w:val="24"/>
          <w:lang w:val="hr-HR"/>
        </w:rPr>
        <w:t xml:space="preserve">urađivali </w:t>
      </w:r>
      <w:r w:rsidR="00F80757" w:rsidRPr="00CD4B58">
        <w:rPr>
          <w:rFonts w:ascii="Arial" w:eastAsia="Calibri" w:hAnsi="Arial" w:cs="Arial"/>
          <w:sz w:val="24"/>
          <w:szCs w:val="24"/>
          <w:lang w:val="hr-HR"/>
        </w:rPr>
        <w:t xml:space="preserve">smo </w:t>
      </w:r>
      <w:r w:rsidR="00EC0319" w:rsidRPr="00CD4B58">
        <w:rPr>
          <w:rFonts w:ascii="Arial" w:eastAsia="Calibri" w:hAnsi="Arial" w:cs="Arial"/>
          <w:sz w:val="24"/>
          <w:szCs w:val="24"/>
          <w:lang w:val="hr-HR"/>
        </w:rPr>
        <w:t>sa HGSS</w:t>
      </w:r>
      <w:r w:rsidR="00532EE6" w:rsidRPr="00CD4B58">
        <w:rPr>
          <w:rFonts w:ascii="Arial" w:eastAsia="Calibri" w:hAnsi="Arial" w:cs="Arial"/>
          <w:sz w:val="24"/>
          <w:szCs w:val="24"/>
          <w:lang w:val="hr-HR"/>
        </w:rPr>
        <w:t>-om, Hrvatskim</w:t>
      </w:r>
      <w:r w:rsidR="00EC0319" w:rsidRPr="00CD4B58">
        <w:rPr>
          <w:rFonts w:ascii="Arial" w:eastAsia="Calibri" w:hAnsi="Arial" w:cs="Arial"/>
          <w:sz w:val="24"/>
          <w:szCs w:val="24"/>
          <w:lang w:val="hr-HR"/>
        </w:rPr>
        <w:t xml:space="preserve"> šumama, Šumarskim fakultetom, J</w:t>
      </w:r>
      <w:r w:rsidR="00532EE6" w:rsidRPr="00CD4B58">
        <w:rPr>
          <w:rFonts w:ascii="Arial" w:eastAsia="Calibri" w:hAnsi="Arial" w:cs="Arial"/>
          <w:sz w:val="24"/>
          <w:szCs w:val="24"/>
          <w:lang w:val="hr-HR"/>
        </w:rPr>
        <w:t>avnim ustanovama koje se bave zaštitom prirode, Hrvatskim lovačkim savezom gdje sudjelujemo u pisanju monografije o goranskom jelenu, Hps-om, , Z</w:t>
      </w:r>
      <w:r w:rsidR="00EC0319" w:rsidRPr="00CD4B58">
        <w:rPr>
          <w:rFonts w:ascii="Arial" w:eastAsia="Calibri" w:hAnsi="Arial" w:cs="Arial"/>
          <w:sz w:val="24"/>
          <w:szCs w:val="24"/>
          <w:lang w:val="hr-HR"/>
        </w:rPr>
        <w:t>o</w:t>
      </w:r>
      <w:r w:rsidR="00532EE6" w:rsidRPr="00CD4B58">
        <w:rPr>
          <w:rFonts w:ascii="Arial" w:eastAsia="Calibri" w:hAnsi="Arial" w:cs="Arial"/>
          <w:sz w:val="24"/>
          <w:szCs w:val="24"/>
          <w:lang w:val="hr-HR"/>
        </w:rPr>
        <w:t>ološkim vrtom Zagreb, Veterinarskim fakultetom</w:t>
      </w:r>
      <w:r w:rsidR="00EC0319" w:rsidRPr="00CD4B58">
        <w:rPr>
          <w:rFonts w:ascii="Arial" w:eastAsia="Calibri" w:hAnsi="Arial" w:cs="Arial"/>
          <w:sz w:val="24"/>
          <w:szCs w:val="24"/>
          <w:lang w:val="hr-HR"/>
        </w:rPr>
        <w:t>, DHMZ-om.</w:t>
      </w:r>
    </w:p>
    <w:p w:rsidR="0089608B" w:rsidRPr="00CD4B58" w:rsidRDefault="00EC0319" w:rsidP="00964027">
      <w:pPr>
        <w:spacing w:after="0" w:line="360" w:lineRule="auto"/>
        <w:contextualSpacing/>
        <w:mirrorIndents/>
        <w:rPr>
          <w:rFonts w:ascii="Arial" w:eastAsia="Calibri" w:hAnsi="Arial" w:cs="Arial"/>
          <w:sz w:val="24"/>
          <w:szCs w:val="24"/>
          <w:lang w:val="hr-HR"/>
        </w:rPr>
      </w:pPr>
      <w:r w:rsidRPr="00CD4B58">
        <w:rPr>
          <w:rFonts w:ascii="Arial" w:eastAsia="Calibri" w:hAnsi="Arial" w:cs="Arial"/>
          <w:sz w:val="24"/>
          <w:szCs w:val="24"/>
          <w:lang w:val="hr-HR"/>
        </w:rPr>
        <w:t>Nastavila se i</w:t>
      </w:r>
      <w:r w:rsidR="00532EE6" w:rsidRPr="00CD4B58">
        <w:rPr>
          <w:rFonts w:ascii="Arial" w:eastAsia="Calibri" w:hAnsi="Arial" w:cs="Arial"/>
          <w:sz w:val="24"/>
          <w:szCs w:val="24"/>
          <w:lang w:val="hr-HR"/>
        </w:rPr>
        <w:t xml:space="preserve"> suradnj</w:t>
      </w:r>
      <w:r w:rsidRPr="00CD4B58">
        <w:rPr>
          <w:rFonts w:ascii="Arial" w:eastAsia="Calibri" w:hAnsi="Arial" w:cs="Arial"/>
          <w:sz w:val="24"/>
          <w:szCs w:val="24"/>
          <w:lang w:val="hr-HR"/>
        </w:rPr>
        <w:t>a sa foto-savezom.</w:t>
      </w:r>
    </w:p>
    <w:p w:rsidR="00532EE6" w:rsidRPr="00CD4B58" w:rsidRDefault="0089608B" w:rsidP="00964027">
      <w:pPr>
        <w:spacing w:after="0" w:line="360" w:lineRule="auto"/>
        <w:contextualSpacing/>
        <w:mirrorIndents/>
        <w:rPr>
          <w:rFonts w:ascii="Times New Roman" w:eastAsia="Times New Roman" w:hAnsi="Times New Roman" w:cs="Times New Roman"/>
          <w:snapToGrid w:val="0"/>
          <w:w w:val="0"/>
          <w:sz w:val="0"/>
          <w:szCs w:val="0"/>
          <w:u w:color="000000"/>
          <w:bdr w:val="none" w:sz="0" w:space="0" w:color="000000"/>
          <w:shd w:val="clear" w:color="000000" w:fill="000000"/>
          <w:lang w:val="hr-HR" w:eastAsia="x-none" w:bidi="x-none"/>
        </w:rPr>
      </w:pPr>
      <w:r w:rsidRPr="00CD4B58">
        <w:rPr>
          <w:rFonts w:ascii="Arial" w:eastAsia="Calibri" w:hAnsi="Arial" w:cs="Arial"/>
          <w:sz w:val="24"/>
          <w:szCs w:val="24"/>
          <w:lang w:val="hr-HR"/>
        </w:rPr>
        <w:t>The Guardian proglasio je JU NP Risnjak jednim od 5 najljepših parkova Europe.</w:t>
      </w:r>
      <w:r w:rsidR="007115E6" w:rsidRPr="00CD4B58">
        <w:rPr>
          <w:rFonts w:ascii="Times New Roman" w:eastAsia="Times New Roman" w:hAnsi="Times New Roman" w:cs="Times New Roman"/>
          <w:snapToGrid w:val="0"/>
          <w:w w:val="0"/>
          <w:sz w:val="0"/>
          <w:szCs w:val="0"/>
          <w:u w:color="000000"/>
          <w:bdr w:val="none" w:sz="0" w:space="0" w:color="000000"/>
          <w:shd w:val="clear" w:color="000000" w:fill="000000"/>
          <w:lang w:val="hr-HR" w:eastAsia="x-none" w:bidi="x-none"/>
        </w:rPr>
        <w:t xml:space="preserve"> </w:t>
      </w:r>
    </w:p>
    <w:p w:rsidR="009664F7" w:rsidRPr="00CD4B58" w:rsidRDefault="009664F7" w:rsidP="00964027">
      <w:pPr>
        <w:spacing w:after="0" w:line="360" w:lineRule="auto"/>
        <w:contextualSpacing/>
        <w:mirrorIndents/>
        <w:rPr>
          <w:rFonts w:ascii="Times New Roman" w:eastAsia="Times New Roman" w:hAnsi="Times New Roman" w:cs="Times New Roman"/>
          <w:snapToGrid w:val="0"/>
          <w:w w:val="0"/>
          <w:sz w:val="0"/>
          <w:szCs w:val="0"/>
          <w:u w:color="000000"/>
          <w:bdr w:val="none" w:sz="0" w:space="0" w:color="000000"/>
          <w:shd w:val="clear" w:color="000000" w:fill="000000"/>
          <w:lang w:val="hr-HR" w:eastAsia="x-none" w:bidi="x-none"/>
        </w:rPr>
      </w:pPr>
    </w:p>
    <w:p w:rsidR="009664F7" w:rsidRPr="00CD4B58" w:rsidRDefault="009664F7" w:rsidP="00964027">
      <w:pPr>
        <w:spacing w:after="0" w:line="360" w:lineRule="auto"/>
        <w:contextualSpacing/>
        <w:mirrorIndents/>
        <w:rPr>
          <w:rFonts w:ascii="Times New Roman" w:eastAsia="Times New Roman" w:hAnsi="Times New Roman" w:cs="Times New Roman"/>
          <w:snapToGrid w:val="0"/>
          <w:w w:val="0"/>
          <w:sz w:val="0"/>
          <w:szCs w:val="0"/>
          <w:u w:color="000000"/>
          <w:bdr w:val="none" w:sz="0" w:space="0" w:color="000000"/>
          <w:shd w:val="clear" w:color="000000" w:fill="000000"/>
          <w:lang w:val="hr-HR" w:eastAsia="x-none" w:bidi="x-none"/>
        </w:rPr>
      </w:pPr>
      <w:r w:rsidRPr="00CD4B58">
        <w:rPr>
          <w:rFonts w:ascii="Times New Roman" w:eastAsia="Times New Roman" w:hAnsi="Times New Roman" w:cs="Times New Roman"/>
          <w:snapToGrid w:val="0"/>
          <w:w w:val="0"/>
          <w:sz w:val="0"/>
          <w:szCs w:val="0"/>
          <w:u w:color="000000"/>
          <w:bdr w:val="none" w:sz="0" w:space="0" w:color="000000"/>
          <w:shd w:val="clear" w:color="000000" w:fill="000000"/>
          <w:lang w:val="hr-HR" w:eastAsia="x-none" w:bidi="x-none"/>
        </w:rPr>
        <w:t>wewtgge</w:t>
      </w:r>
    </w:p>
    <w:p w:rsidR="007115E6" w:rsidRPr="00CD4B58" w:rsidRDefault="007115E6" w:rsidP="00964027">
      <w:pPr>
        <w:spacing w:after="0" w:line="360" w:lineRule="auto"/>
        <w:contextualSpacing/>
        <w:mirrorIndents/>
        <w:rPr>
          <w:rFonts w:ascii="Arial" w:eastAsia="Calibri" w:hAnsi="Arial" w:cs="Arial"/>
          <w:noProof/>
          <w:sz w:val="24"/>
          <w:szCs w:val="24"/>
          <w:lang w:val="hr-HR" w:eastAsia="hr-HR"/>
        </w:rPr>
      </w:pPr>
    </w:p>
    <w:p w:rsidR="00240631" w:rsidRPr="00CD4B58" w:rsidRDefault="00240631" w:rsidP="00240631">
      <w:pPr>
        <w:pStyle w:val="StandardWeb"/>
      </w:pPr>
    </w:p>
    <w:p w:rsidR="007115E6" w:rsidRPr="00CD4B58" w:rsidRDefault="007115E6" w:rsidP="00964027">
      <w:pPr>
        <w:spacing w:after="0" w:line="360" w:lineRule="auto"/>
        <w:contextualSpacing/>
        <w:mirrorIndents/>
        <w:rPr>
          <w:rFonts w:ascii="Arial" w:eastAsia="Calibri" w:hAnsi="Arial" w:cs="Arial"/>
          <w:noProof/>
          <w:sz w:val="24"/>
          <w:szCs w:val="24"/>
          <w:lang w:val="hr-HR" w:eastAsia="hr-HR"/>
        </w:rPr>
      </w:pPr>
    </w:p>
    <w:p w:rsidR="007115E6" w:rsidRPr="00CD4B58" w:rsidRDefault="009664F7" w:rsidP="00964027">
      <w:pPr>
        <w:spacing w:after="0" w:line="360" w:lineRule="auto"/>
        <w:contextualSpacing/>
        <w:mirrorIndents/>
        <w:rPr>
          <w:rFonts w:ascii="Arial" w:eastAsia="Calibri" w:hAnsi="Arial" w:cs="Arial"/>
          <w:noProof/>
          <w:sz w:val="24"/>
          <w:szCs w:val="24"/>
          <w:lang w:val="hr-HR" w:eastAsia="hr-HR"/>
        </w:rPr>
      </w:pPr>
      <w:r w:rsidRPr="00CD4B58">
        <w:rPr>
          <w:rFonts w:ascii="Arial" w:eastAsia="Calibri" w:hAnsi="Arial" w:cs="Arial"/>
          <w:noProof/>
          <w:sz w:val="24"/>
          <w:szCs w:val="24"/>
          <w:lang w:val="hr-HR" w:eastAsia="hr-HR"/>
        </w:rPr>
        <w:object w:dxaOrig="9072" w:dyaOrig="28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75pt;height:141pt" o:ole="">
            <v:imagedata r:id="rId23" o:title=""/>
          </v:shape>
          <o:OLEObject Type="Embed" ProgID="Word.Document.12" ShapeID="_x0000_i1025" DrawAspect="Content" ObjectID="_1805282693" r:id="rId24">
            <o:FieldCodes>\s</o:FieldCodes>
          </o:OLEObject>
        </w:object>
      </w:r>
    </w:p>
    <w:p w:rsidR="007115E6" w:rsidRPr="00CD4B58" w:rsidRDefault="007115E6" w:rsidP="00964027">
      <w:pPr>
        <w:spacing w:after="0" w:line="360" w:lineRule="auto"/>
        <w:contextualSpacing/>
        <w:mirrorIndents/>
        <w:rPr>
          <w:rFonts w:ascii="Arial" w:eastAsia="Calibri" w:hAnsi="Arial" w:cs="Arial"/>
          <w:noProof/>
          <w:sz w:val="24"/>
          <w:szCs w:val="24"/>
          <w:lang w:val="hr-HR" w:eastAsia="hr-HR"/>
        </w:rPr>
      </w:pPr>
    </w:p>
    <w:p w:rsidR="007115E6" w:rsidRPr="00CD4B58" w:rsidRDefault="007115E6" w:rsidP="00964027">
      <w:pPr>
        <w:spacing w:after="0" w:line="360" w:lineRule="auto"/>
        <w:contextualSpacing/>
        <w:mirrorIndents/>
        <w:rPr>
          <w:rFonts w:ascii="Arial" w:eastAsia="Calibri" w:hAnsi="Arial" w:cs="Arial"/>
          <w:noProof/>
          <w:sz w:val="24"/>
          <w:szCs w:val="24"/>
          <w:lang w:val="hr-HR" w:eastAsia="hr-HR"/>
        </w:rPr>
      </w:pPr>
    </w:p>
    <w:p w:rsidR="007115E6" w:rsidRPr="00CD4B58" w:rsidRDefault="007115E6" w:rsidP="00964027">
      <w:pPr>
        <w:spacing w:after="0" w:line="360" w:lineRule="auto"/>
        <w:contextualSpacing/>
        <w:mirrorIndents/>
        <w:rPr>
          <w:rFonts w:ascii="Arial" w:eastAsia="Calibri" w:hAnsi="Arial" w:cs="Arial"/>
          <w:sz w:val="24"/>
          <w:szCs w:val="24"/>
          <w:lang w:val="hr-HR"/>
        </w:rPr>
      </w:pPr>
    </w:p>
    <w:p w:rsidR="007115E6" w:rsidRPr="00CD4B58" w:rsidRDefault="00532EE6" w:rsidP="00532EE6">
      <w:pPr>
        <w:spacing w:after="0" w:line="360" w:lineRule="auto"/>
        <w:contextualSpacing/>
        <w:mirrorIndents/>
        <w:rPr>
          <w:rFonts w:ascii="Arial" w:eastAsia="Calibri" w:hAnsi="Arial" w:cs="Arial"/>
          <w:sz w:val="24"/>
          <w:szCs w:val="24"/>
          <w:lang w:val="hr-HR"/>
        </w:rPr>
      </w:pPr>
      <w:r w:rsidRPr="00CD4B58">
        <w:rPr>
          <w:rFonts w:ascii="Arial" w:eastAsia="Calibri" w:hAnsi="Arial" w:cs="Arial"/>
          <w:sz w:val="24"/>
          <w:szCs w:val="24"/>
          <w:lang w:val="hr-HR"/>
        </w:rPr>
        <w:t xml:space="preserve">     </w:t>
      </w:r>
    </w:p>
    <w:p w:rsidR="00532EE6" w:rsidRPr="00CD4B58" w:rsidRDefault="00532EE6" w:rsidP="00532EE6">
      <w:pPr>
        <w:spacing w:after="0" w:line="360" w:lineRule="auto"/>
        <w:contextualSpacing/>
        <w:mirrorIndents/>
        <w:rPr>
          <w:rFonts w:ascii="Arial" w:eastAsia="Calibri" w:hAnsi="Arial" w:cs="Arial"/>
          <w:sz w:val="24"/>
          <w:szCs w:val="24"/>
          <w:lang w:val="hr-HR"/>
        </w:rPr>
      </w:pPr>
    </w:p>
    <w:p w:rsidR="00532EE6" w:rsidRPr="00CD4B58" w:rsidRDefault="00532EE6" w:rsidP="00532EE6">
      <w:pPr>
        <w:spacing w:after="0" w:line="360" w:lineRule="auto"/>
        <w:contextualSpacing/>
        <w:mirrorIndents/>
        <w:rPr>
          <w:rFonts w:ascii="Arial" w:eastAsia="Calibri" w:hAnsi="Arial" w:cs="Arial"/>
          <w:sz w:val="24"/>
          <w:szCs w:val="24"/>
          <w:lang w:val="hr-HR"/>
        </w:rPr>
      </w:pPr>
    </w:p>
    <w:p w:rsidR="00532EE6" w:rsidRPr="00CD4B58" w:rsidRDefault="00532EE6" w:rsidP="00532EE6">
      <w:pPr>
        <w:spacing w:after="0" w:line="360" w:lineRule="auto"/>
        <w:contextualSpacing/>
        <w:mirrorIndents/>
        <w:rPr>
          <w:rFonts w:ascii="Arial" w:eastAsia="Calibri" w:hAnsi="Arial" w:cs="Arial"/>
          <w:sz w:val="24"/>
          <w:szCs w:val="24"/>
          <w:lang w:val="hr-HR"/>
        </w:rPr>
      </w:pPr>
      <w:r w:rsidRPr="00CD4B58">
        <w:rPr>
          <w:rFonts w:ascii="Arial" w:eastAsia="Calibri" w:hAnsi="Arial" w:cs="Arial"/>
          <w:sz w:val="24"/>
          <w:szCs w:val="24"/>
          <w:lang w:val="hr-HR"/>
        </w:rPr>
        <w:t>Ravnatelj:</w:t>
      </w:r>
    </w:p>
    <w:p w:rsidR="00532EE6" w:rsidRPr="00CD4B58" w:rsidRDefault="00532EE6" w:rsidP="00532EE6">
      <w:pPr>
        <w:spacing w:after="0" w:line="360" w:lineRule="auto"/>
        <w:contextualSpacing/>
        <w:mirrorIndents/>
        <w:rPr>
          <w:rFonts w:ascii="Arial" w:eastAsia="Calibri" w:hAnsi="Arial" w:cs="Arial"/>
          <w:sz w:val="24"/>
          <w:szCs w:val="24"/>
          <w:lang w:val="hr-HR"/>
        </w:rPr>
      </w:pPr>
      <w:r w:rsidRPr="00CD4B58">
        <w:rPr>
          <w:rFonts w:ascii="Arial" w:eastAsia="Calibri" w:hAnsi="Arial" w:cs="Arial"/>
          <w:sz w:val="24"/>
          <w:szCs w:val="24"/>
          <w:lang w:val="hr-HR"/>
        </w:rPr>
        <w:t>Mario Antolić, dipl.ing.šum</w:t>
      </w:r>
      <w:r w:rsidR="00EC0319" w:rsidRPr="00CD4B58">
        <w:rPr>
          <w:rFonts w:ascii="Arial" w:eastAsia="Calibri" w:hAnsi="Arial" w:cs="Arial"/>
          <w:sz w:val="24"/>
          <w:szCs w:val="24"/>
          <w:lang w:val="hr-HR"/>
        </w:rPr>
        <w:t>.</w:t>
      </w:r>
    </w:p>
    <w:p w:rsidR="00532EE6" w:rsidRPr="00CD4B58" w:rsidRDefault="00532EE6" w:rsidP="00532EE6">
      <w:pPr>
        <w:spacing w:after="0" w:line="360" w:lineRule="auto"/>
        <w:contextualSpacing/>
        <w:mirrorIndents/>
        <w:rPr>
          <w:rFonts w:ascii="Arial" w:eastAsia="Calibri" w:hAnsi="Arial" w:cs="Arial"/>
          <w:sz w:val="24"/>
          <w:szCs w:val="24"/>
          <w:lang w:val="hr-HR"/>
        </w:rPr>
      </w:pPr>
    </w:p>
    <w:p w:rsidR="00532EE6" w:rsidRPr="00CD4B58" w:rsidRDefault="00532EE6" w:rsidP="00532EE6">
      <w:pPr>
        <w:spacing w:after="0" w:line="360" w:lineRule="auto"/>
        <w:contextualSpacing/>
        <w:mirrorIndents/>
        <w:rPr>
          <w:rFonts w:ascii="Arial" w:eastAsia="Calibri" w:hAnsi="Arial" w:cs="Arial"/>
          <w:sz w:val="24"/>
          <w:szCs w:val="24"/>
          <w:lang w:val="hr-HR"/>
        </w:rPr>
      </w:pPr>
      <w:r w:rsidRPr="00CD4B58">
        <w:rPr>
          <w:rFonts w:ascii="Arial" w:eastAsia="Calibri" w:hAnsi="Arial" w:cs="Arial"/>
          <w:sz w:val="24"/>
          <w:szCs w:val="24"/>
          <w:lang w:val="hr-HR"/>
        </w:rPr>
        <w:t>________________________</w:t>
      </w:r>
    </w:p>
    <w:sectPr w:rsidR="00532EE6" w:rsidRPr="00CD4B58" w:rsidSect="0009600A">
      <w:headerReference w:type="even" r:id="rId25"/>
      <w:headerReference w:type="default" r:id="rId26"/>
      <w:footerReference w:type="even" r:id="rId27"/>
      <w:footerReference w:type="default" r:id="rId28"/>
      <w:headerReference w:type="first" r:id="rId29"/>
      <w:footerReference w:type="first" r:id="rId30"/>
      <w:pgSz w:w="11906" w:h="16838"/>
      <w:pgMar w:top="1418" w:right="1418" w:bottom="1418" w:left="1418" w:header="708" w:footer="708" w:gutter="0"/>
      <w:pgBorders w:offsetFrom="page">
        <w:top w:val="single" w:sz="4" w:space="24" w:color="70AD47" w:themeColor="accent6"/>
        <w:left w:val="single" w:sz="4" w:space="24" w:color="70AD47" w:themeColor="accent6"/>
        <w:bottom w:val="single" w:sz="4" w:space="24" w:color="70AD47" w:themeColor="accent6"/>
        <w:right w:val="single" w:sz="4" w:space="24" w:color="70AD47" w:themeColor="accent6"/>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070D" w:rsidRDefault="003E070D" w:rsidP="0009600A">
      <w:pPr>
        <w:spacing w:after="0" w:line="240" w:lineRule="auto"/>
      </w:pPr>
      <w:r>
        <w:separator/>
      </w:r>
    </w:p>
  </w:endnote>
  <w:endnote w:type="continuationSeparator" w:id="0">
    <w:p w:rsidR="003E070D" w:rsidRDefault="003E070D" w:rsidP="000960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6263" w:rsidRDefault="009E6263">
    <w:pPr>
      <w:pStyle w:val="Podnoj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6263" w:rsidRDefault="009E6263">
    <w:pPr>
      <w:pStyle w:val="Podnoj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6263" w:rsidRDefault="009E6263">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070D" w:rsidRDefault="003E070D" w:rsidP="0009600A">
      <w:pPr>
        <w:spacing w:after="0" w:line="240" w:lineRule="auto"/>
      </w:pPr>
      <w:r>
        <w:separator/>
      </w:r>
    </w:p>
  </w:footnote>
  <w:footnote w:type="continuationSeparator" w:id="0">
    <w:p w:rsidR="003E070D" w:rsidRDefault="003E070D" w:rsidP="000960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6263" w:rsidRDefault="003E070D">
    <w:pPr>
      <w:pStyle w:val="Zaglavlje"/>
    </w:pPr>
    <w:r>
      <w:rPr>
        <w:noProof/>
        <w:lang w:val="hr-HR" w:eastAsia="hr-H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498547" o:spid="_x0000_s2053" type="#_x0000_t75" style="position:absolute;margin-left:0;margin-top:0;width:453.35pt;height:339.55pt;z-index:-251657216;mso-position-horizontal:center;mso-position-horizontal-relative:margin;mso-position-vertical:center;mso-position-vertical-relative:margin" o:allowincell="f">
          <v:imagedata r:id="rId1" o:title="images"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6263" w:rsidRDefault="003E070D">
    <w:pPr>
      <w:pStyle w:val="Zaglavlje"/>
    </w:pPr>
    <w:r>
      <w:rPr>
        <w:noProof/>
        <w:lang w:val="hr-HR" w:eastAsia="hr-H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498548" o:spid="_x0000_s2054" type="#_x0000_t75" style="position:absolute;margin-left:0;margin-top:0;width:453.35pt;height:339.55pt;z-index:-251656192;mso-position-horizontal:center;mso-position-horizontal-relative:margin;mso-position-vertical:center;mso-position-vertical-relative:margin" o:allowincell="f">
          <v:imagedata r:id="rId1" o:title="images"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6263" w:rsidRDefault="003E070D">
    <w:pPr>
      <w:pStyle w:val="Zaglavlje"/>
    </w:pPr>
    <w:r>
      <w:rPr>
        <w:noProof/>
        <w:lang w:val="hr-HR" w:eastAsia="hr-H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498546" o:spid="_x0000_s2052" type="#_x0000_t75" style="position:absolute;margin-left:0;margin-top:0;width:453.35pt;height:339.55pt;z-index:-251658240;mso-position-horizontal:center;mso-position-horizontal-relative:margin;mso-position-vertical:center;mso-position-vertical-relative:margin" o:allowincell="f">
          <v:imagedata r:id="rId1" o:title="images"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890968"/>
    <w:multiLevelType w:val="hybridMultilevel"/>
    <w:tmpl w:val="EA987E4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68585592"/>
    <w:multiLevelType w:val="multilevel"/>
    <w:tmpl w:val="15F4A708"/>
    <w:lvl w:ilvl="0">
      <w:start w:val="1"/>
      <w:numFmt w:val="decimal"/>
      <w:lvlText w:val="%1)"/>
      <w:lvlJc w:val="left"/>
      <w:pPr>
        <w:tabs>
          <w:tab w:val="num" w:pos="720"/>
        </w:tabs>
        <w:ind w:left="720" w:hanging="360"/>
      </w:pPr>
      <w:rPr>
        <w:rFonts w:ascii="Arial" w:eastAsia="Calibri" w:hAnsi="Arial" w:cs="Arial"/>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8EE0CF1"/>
    <w:multiLevelType w:val="hybridMultilevel"/>
    <w:tmpl w:val="BCB29F60"/>
    <w:lvl w:ilvl="0" w:tplc="ABA0C804">
      <w:start w:val="1"/>
      <w:numFmt w:val="decimal"/>
      <w:lvlText w:val="%1."/>
      <w:lvlJc w:val="left"/>
      <w:pPr>
        <w:ind w:left="720" w:hanging="360"/>
      </w:pPr>
      <w:rPr>
        <w:color w:val="538135" w:themeColor="accent6" w:themeShade="BF"/>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3" w15:restartNumberingAfterBreak="0">
    <w:nsid w:val="79157F65"/>
    <w:multiLevelType w:val="hybridMultilevel"/>
    <w:tmpl w:val="A29A8E4E"/>
    <w:lvl w:ilvl="0" w:tplc="B380CA7C">
      <w:start w:val="1"/>
      <w:numFmt w:val="decimal"/>
      <w:lvlText w:val="%1."/>
      <w:lvlJc w:val="left"/>
      <w:pPr>
        <w:tabs>
          <w:tab w:val="num" w:pos="720"/>
        </w:tabs>
        <w:ind w:left="720" w:hanging="360"/>
      </w:pPr>
      <w:rPr>
        <w:rFonts w:ascii="Arial" w:eastAsia="Calibri" w:hAnsi="Arial" w:cs="Arial"/>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3"/>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activeWritingStyle w:appName="MSWord" w:lang="en-US" w:vendorID="64" w:dllVersion="131078" w:nlCheck="1" w:checkStyle="1"/>
  <w:defaultTabStop w:val="708"/>
  <w:hyphenationZone w:val="425"/>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EE6"/>
    <w:rsid w:val="00045858"/>
    <w:rsid w:val="000554AD"/>
    <w:rsid w:val="00076460"/>
    <w:rsid w:val="0009600A"/>
    <w:rsid w:val="000C3FC1"/>
    <w:rsid w:val="00122327"/>
    <w:rsid w:val="00130E71"/>
    <w:rsid w:val="00132790"/>
    <w:rsid w:val="001541BE"/>
    <w:rsid w:val="00170526"/>
    <w:rsid w:val="001A535F"/>
    <w:rsid w:val="001A703A"/>
    <w:rsid w:val="001B2486"/>
    <w:rsid w:val="00201262"/>
    <w:rsid w:val="00210959"/>
    <w:rsid w:val="00223F0F"/>
    <w:rsid w:val="00240631"/>
    <w:rsid w:val="002575AB"/>
    <w:rsid w:val="00262513"/>
    <w:rsid w:val="002751C0"/>
    <w:rsid w:val="00282454"/>
    <w:rsid w:val="002C11E7"/>
    <w:rsid w:val="002C221B"/>
    <w:rsid w:val="002C62CD"/>
    <w:rsid w:val="002D2F1F"/>
    <w:rsid w:val="002E541C"/>
    <w:rsid w:val="002F2172"/>
    <w:rsid w:val="00303F55"/>
    <w:rsid w:val="003101E6"/>
    <w:rsid w:val="00327E3E"/>
    <w:rsid w:val="00335156"/>
    <w:rsid w:val="00337A8E"/>
    <w:rsid w:val="003416EB"/>
    <w:rsid w:val="00345181"/>
    <w:rsid w:val="00354951"/>
    <w:rsid w:val="00365496"/>
    <w:rsid w:val="00371AE0"/>
    <w:rsid w:val="00374B6E"/>
    <w:rsid w:val="003A42F5"/>
    <w:rsid w:val="003B63FB"/>
    <w:rsid w:val="003C4F06"/>
    <w:rsid w:val="003D50BC"/>
    <w:rsid w:val="003D7870"/>
    <w:rsid w:val="003E070D"/>
    <w:rsid w:val="003E6E4F"/>
    <w:rsid w:val="003F25FD"/>
    <w:rsid w:val="003F5E52"/>
    <w:rsid w:val="00404271"/>
    <w:rsid w:val="004043CD"/>
    <w:rsid w:val="00414D7B"/>
    <w:rsid w:val="00431F17"/>
    <w:rsid w:val="00446638"/>
    <w:rsid w:val="00452880"/>
    <w:rsid w:val="004661E7"/>
    <w:rsid w:val="00480054"/>
    <w:rsid w:val="004C1613"/>
    <w:rsid w:val="004D1995"/>
    <w:rsid w:val="004D296B"/>
    <w:rsid w:val="004E4C7B"/>
    <w:rsid w:val="004F074F"/>
    <w:rsid w:val="00504016"/>
    <w:rsid w:val="0051795F"/>
    <w:rsid w:val="00532EE6"/>
    <w:rsid w:val="0054793D"/>
    <w:rsid w:val="00556DAE"/>
    <w:rsid w:val="00560544"/>
    <w:rsid w:val="00574222"/>
    <w:rsid w:val="0057669B"/>
    <w:rsid w:val="0059039D"/>
    <w:rsid w:val="00596083"/>
    <w:rsid w:val="005B5488"/>
    <w:rsid w:val="005B6871"/>
    <w:rsid w:val="005F56E4"/>
    <w:rsid w:val="00607AF2"/>
    <w:rsid w:val="00614A4F"/>
    <w:rsid w:val="00617330"/>
    <w:rsid w:val="0064111D"/>
    <w:rsid w:val="0064302F"/>
    <w:rsid w:val="00657223"/>
    <w:rsid w:val="0066205D"/>
    <w:rsid w:val="00667E06"/>
    <w:rsid w:val="00685A9C"/>
    <w:rsid w:val="00690562"/>
    <w:rsid w:val="006A6608"/>
    <w:rsid w:val="006D4242"/>
    <w:rsid w:val="006D5AA4"/>
    <w:rsid w:val="006F4BDC"/>
    <w:rsid w:val="007115E6"/>
    <w:rsid w:val="00725F8B"/>
    <w:rsid w:val="007660A6"/>
    <w:rsid w:val="0078662B"/>
    <w:rsid w:val="007A6F49"/>
    <w:rsid w:val="007B19F6"/>
    <w:rsid w:val="007B6065"/>
    <w:rsid w:val="007B7A43"/>
    <w:rsid w:val="007C7F66"/>
    <w:rsid w:val="007F028B"/>
    <w:rsid w:val="007F0FB3"/>
    <w:rsid w:val="007F2649"/>
    <w:rsid w:val="00800E47"/>
    <w:rsid w:val="00817CAD"/>
    <w:rsid w:val="0082038D"/>
    <w:rsid w:val="00844031"/>
    <w:rsid w:val="008752DC"/>
    <w:rsid w:val="0088191A"/>
    <w:rsid w:val="00894404"/>
    <w:rsid w:val="0089608B"/>
    <w:rsid w:val="008A5309"/>
    <w:rsid w:val="008B17B8"/>
    <w:rsid w:val="008E6249"/>
    <w:rsid w:val="008F1C91"/>
    <w:rsid w:val="009009AE"/>
    <w:rsid w:val="00913A55"/>
    <w:rsid w:val="00926802"/>
    <w:rsid w:val="00927F72"/>
    <w:rsid w:val="00931EAE"/>
    <w:rsid w:val="00946575"/>
    <w:rsid w:val="00956FE6"/>
    <w:rsid w:val="00964027"/>
    <w:rsid w:val="009664F7"/>
    <w:rsid w:val="00993FFA"/>
    <w:rsid w:val="00997DF2"/>
    <w:rsid w:val="009B5521"/>
    <w:rsid w:val="009D0A4B"/>
    <w:rsid w:val="009D5666"/>
    <w:rsid w:val="009E6263"/>
    <w:rsid w:val="009F1479"/>
    <w:rsid w:val="00A0587E"/>
    <w:rsid w:val="00A13598"/>
    <w:rsid w:val="00A37638"/>
    <w:rsid w:val="00A40133"/>
    <w:rsid w:val="00A416BC"/>
    <w:rsid w:val="00A62C26"/>
    <w:rsid w:val="00A917CF"/>
    <w:rsid w:val="00A96DDA"/>
    <w:rsid w:val="00A97194"/>
    <w:rsid w:val="00AB5F9A"/>
    <w:rsid w:val="00AC14BF"/>
    <w:rsid w:val="00AE162E"/>
    <w:rsid w:val="00AF6045"/>
    <w:rsid w:val="00B15807"/>
    <w:rsid w:val="00B241F5"/>
    <w:rsid w:val="00B36289"/>
    <w:rsid w:val="00B37B57"/>
    <w:rsid w:val="00B4218E"/>
    <w:rsid w:val="00B57994"/>
    <w:rsid w:val="00B6065E"/>
    <w:rsid w:val="00B80D86"/>
    <w:rsid w:val="00B9345E"/>
    <w:rsid w:val="00B977B8"/>
    <w:rsid w:val="00BA19EC"/>
    <w:rsid w:val="00BB4D8A"/>
    <w:rsid w:val="00BC57EB"/>
    <w:rsid w:val="00BD0581"/>
    <w:rsid w:val="00BF74DF"/>
    <w:rsid w:val="00C116BD"/>
    <w:rsid w:val="00C23814"/>
    <w:rsid w:val="00C7468C"/>
    <w:rsid w:val="00C778FA"/>
    <w:rsid w:val="00CB2866"/>
    <w:rsid w:val="00CB654B"/>
    <w:rsid w:val="00CB7FF9"/>
    <w:rsid w:val="00CD4B58"/>
    <w:rsid w:val="00D16D3E"/>
    <w:rsid w:val="00D46FE0"/>
    <w:rsid w:val="00D5336C"/>
    <w:rsid w:val="00D55532"/>
    <w:rsid w:val="00D55DC1"/>
    <w:rsid w:val="00D81F2E"/>
    <w:rsid w:val="00D8528E"/>
    <w:rsid w:val="00DD6AFD"/>
    <w:rsid w:val="00DF147B"/>
    <w:rsid w:val="00E05F35"/>
    <w:rsid w:val="00E53752"/>
    <w:rsid w:val="00E67760"/>
    <w:rsid w:val="00E83107"/>
    <w:rsid w:val="00E96311"/>
    <w:rsid w:val="00EA4B79"/>
    <w:rsid w:val="00EA736E"/>
    <w:rsid w:val="00EB4A9C"/>
    <w:rsid w:val="00EC0319"/>
    <w:rsid w:val="00EC534B"/>
    <w:rsid w:val="00EC57CB"/>
    <w:rsid w:val="00F0264E"/>
    <w:rsid w:val="00F61D59"/>
    <w:rsid w:val="00F80757"/>
    <w:rsid w:val="00F958C0"/>
    <w:rsid w:val="00FA428E"/>
    <w:rsid w:val="00FB076F"/>
    <w:rsid w:val="00FD33B1"/>
    <w:rsid w:val="00FE6541"/>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5:chartTrackingRefBased/>
  <w15:docId w15:val="{F0B2F1E1-A391-4540-BBD1-7C8F49DF5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2EE6"/>
    <w:pPr>
      <w:spacing w:line="256" w:lineRule="auto"/>
    </w:pPr>
    <w:rPr>
      <w:lang w:val="en-U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532EE6"/>
    <w:pPr>
      <w:ind w:left="720"/>
      <w:contextualSpacing/>
    </w:pPr>
  </w:style>
  <w:style w:type="paragraph" w:styleId="Zaglavlje">
    <w:name w:val="header"/>
    <w:basedOn w:val="Normal"/>
    <w:link w:val="ZaglavljeChar"/>
    <w:uiPriority w:val="99"/>
    <w:unhideWhenUsed/>
    <w:rsid w:val="0009600A"/>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09600A"/>
    <w:rPr>
      <w:lang w:val="en-US"/>
    </w:rPr>
  </w:style>
  <w:style w:type="paragraph" w:styleId="Podnoje">
    <w:name w:val="footer"/>
    <w:basedOn w:val="Normal"/>
    <w:link w:val="PodnojeChar"/>
    <w:uiPriority w:val="99"/>
    <w:unhideWhenUsed/>
    <w:rsid w:val="0009600A"/>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09600A"/>
    <w:rPr>
      <w:lang w:val="en-US"/>
    </w:rPr>
  </w:style>
  <w:style w:type="paragraph" w:styleId="Tekstbalonia">
    <w:name w:val="Balloon Text"/>
    <w:basedOn w:val="Normal"/>
    <w:link w:val="TekstbaloniaChar"/>
    <w:uiPriority w:val="99"/>
    <w:semiHidden/>
    <w:unhideWhenUsed/>
    <w:rsid w:val="001A535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1A535F"/>
    <w:rPr>
      <w:rFonts w:ascii="Segoe UI" w:hAnsi="Segoe UI" w:cs="Segoe UI"/>
      <w:sz w:val="18"/>
      <w:szCs w:val="18"/>
      <w:lang w:val="en-US"/>
    </w:rPr>
  </w:style>
  <w:style w:type="character" w:styleId="Hiperveza">
    <w:name w:val="Hyperlink"/>
    <w:basedOn w:val="Zadanifontodlomka"/>
    <w:uiPriority w:val="99"/>
    <w:unhideWhenUsed/>
    <w:rsid w:val="008A5309"/>
    <w:rPr>
      <w:color w:val="0563C1" w:themeColor="hyperlink"/>
      <w:u w:val="single"/>
    </w:rPr>
  </w:style>
  <w:style w:type="paragraph" w:styleId="StandardWeb">
    <w:name w:val="Normal (Web)"/>
    <w:basedOn w:val="Normal"/>
    <w:uiPriority w:val="99"/>
    <w:semiHidden/>
    <w:unhideWhenUsed/>
    <w:rsid w:val="00345181"/>
    <w:pPr>
      <w:spacing w:before="100" w:beforeAutospacing="1" w:after="100" w:afterAutospacing="1" w:line="240" w:lineRule="auto"/>
    </w:pPr>
    <w:rPr>
      <w:rFonts w:ascii="Times New Roman" w:eastAsia="Times New Roman" w:hAnsi="Times New Roman" w:cs="Times New Roman"/>
      <w:sz w:val="24"/>
      <w:szCs w:val="24"/>
      <w:lang w:val="hr-HR"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1258016">
      <w:bodyDiv w:val="1"/>
      <w:marLeft w:val="0"/>
      <w:marRight w:val="0"/>
      <w:marTop w:val="0"/>
      <w:marBottom w:val="0"/>
      <w:divBdr>
        <w:top w:val="none" w:sz="0" w:space="0" w:color="auto"/>
        <w:left w:val="none" w:sz="0" w:space="0" w:color="auto"/>
        <w:bottom w:val="none" w:sz="0" w:space="0" w:color="auto"/>
        <w:right w:val="none" w:sz="0" w:space="0" w:color="auto"/>
      </w:divBdr>
    </w:div>
    <w:div w:id="350572797">
      <w:bodyDiv w:val="1"/>
      <w:marLeft w:val="0"/>
      <w:marRight w:val="0"/>
      <w:marTop w:val="0"/>
      <w:marBottom w:val="0"/>
      <w:divBdr>
        <w:top w:val="none" w:sz="0" w:space="0" w:color="auto"/>
        <w:left w:val="none" w:sz="0" w:space="0" w:color="auto"/>
        <w:bottom w:val="none" w:sz="0" w:space="0" w:color="auto"/>
        <w:right w:val="none" w:sz="0" w:space="0" w:color="auto"/>
      </w:divBdr>
    </w:div>
    <w:div w:id="460080417">
      <w:bodyDiv w:val="1"/>
      <w:marLeft w:val="0"/>
      <w:marRight w:val="0"/>
      <w:marTop w:val="0"/>
      <w:marBottom w:val="0"/>
      <w:divBdr>
        <w:top w:val="none" w:sz="0" w:space="0" w:color="auto"/>
        <w:left w:val="none" w:sz="0" w:space="0" w:color="auto"/>
        <w:bottom w:val="none" w:sz="0" w:space="0" w:color="auto"/>
        <w:right w:val="none" w:sz="0" w:space="0" w:color="auto"/>
      </w:divBdr>
    </w:div>
    <w:div w:id="758524285">
      <w:bodyDiv w:val="1"/>
      <w:marLeft w:val="0"/>
      <w:marRight w:val="0"/>
      <w:marTop w:val="0"/>
      <w:marBottom w:val="0"/>
      <w:divBdr>
        <w:top w:val="none" w:sz="0" w:space="0" w:color="auto"/>
        <w:left w:val="none" w:sz="0" w:space="0" w:color="auto"/>
        <w:bottom w:val="none" w:sz="0" w:space="0" w:color="auto"/>
        <w:right w:val="none" w:sz="0" w:space="0" w:color="auto"/>
      </w:divBdr>
    </w:div>
    <w:div w:id="958224654">
      <w:bodyDiv w:val="1"/>
      <w:marLeft w:val="0"/>
      <w:marRight w:val="0"/>
      <w:marTop w:val="0"/>
      <w:marBottom w:val="0"/>
      <w:divBdr>
        <w:top w:val="none" w:sz="0" w:space="0" w:color="auto"/>
        <w:left w:val="none" w:sz="0" w:space="0" w:color="auto"/>
        <w:bottom w:val="none" w:sz="0" w:space="0" w:color="auto"/>
        <w:right w:val="none" w:sz="0" w:space="0" w:color="auto"/>
      </w:divBdr>
    </w:div>
    <w:div w:id="1108742790">
      <w:bodyDiv w:val="1"/>
      <w:marLeft w:val="0"/>
      <w:marRight w:val="0"/>
      <w:marTop w:val="0"/>
      <w:marBottom w:val="0"/>
      <w:divBdr>
        <w:top w:val="none" w:sz="0" w:space="0" w:color="auto"/>
        <w:left w:val="none" w:sz="0" w:space="0" w:color="auto"/>
        <w:bottom w:val="none" w:sz="0" w:space="0" w:color="auto"/>
        <w:right w:val="none" w:sz="0" w:space="0" w:color="auto"/>
      </w:divBdr>
    </w:div>
    <w:div w:id="1176993307">
      <w:bodyDiv w:val="1"/>
      <w:marLeft w:val="0"/>
      <w:marRight w:val="0"/>
      <w:marTop w:val="0"/>
      <w:marBottom w:val="0"/>
      <w:divBdr>
        <w:top w:val="none" w:sz="0" w:space="0" w:color="auto"/>
        <w:left w:val="none" w:sz="0" w:space="0" w:color="auto"/>
        <w:bottom w:val="none" w:sz="0" w:space="0" w:color="auto"/>
        <w:right w:val="none" w:sz="0" w:space="0" w:color="auto"/>
      </w:divBdr>
    </w:div>
    <w:div w:id="1317880714">
      <w:bodyDiv w:val="1"/>
      <w:marLeft w:val="0"/>
      <w:marRight w:val="0"/>
      <w:marTop w:val="0"/>
      <w:marBottom w:val="0"/>
      <w:divBdr>
        <w:top w:val="none" w:sz="0" w:space="0" w:color="auto"/>
        <w:left w:val="none" w:sz="0" w:space="0" w:color="auto"/>
        <w:bottom w:val="none" w:sz="0" w:space="0" w:color="auto"/>
        <w:right w:val="none" w:sz="0" w:space="0" w:color="auto"/>
      </w:divBdr>
    </w:div>
    <w:div w:id="1539514523">
      <w:bodyDiv w:val="1"/>
      <w:marLeft w:val="0"/>
      <w:marRight w:val="0"/>
      <w:marTop w:val="0"/>
      <w:marBottom w:val="0"/>
      <w:divBdr>
        <w:top w:val="none" w:sz="0" w:space="0" w:color="auto"/>
        <w:left w:val="none" w:sz="0" w:space="0" w:color="auto"/>
        <w:bottom w:val="none" w:sz="0" w:space="0" w:color="auto"/>
        <w:right w:val="none" w:sz="0" w:space="0" w:color="auto"/>
      </w:divBdr>
    </w:div>
    <w:div w:id="1602106343">
      <w:bodyDiv w:val="1"/>
      <w:marLeft w:val="0"/>
      <w:marRight w:val="0"/>
      <w:marTop w:val="0"/>
      <w:marBottom w:val="0"/>
      <w:divBdr>
        <w:top w:val="none" w:sz="0" w:space="0" w:color="auto"/>
        <w:left w:val="none" w:sz="0" w:space="0" w:color="auto"/>
        <w:bottom w:val="none" w:sz="0" w:space="0" w:color="auto"/>
        <w:right w:val="none" w:sz="0" w:space="0" w:color="auto"/>
      </w:divBdr>
    </w:div>
    <w:div w:id="1694309086">
      <w:bodyDiv w:val="1"/>
      <w:marLeft w:val="0"/>
      <w:marRight w:val="0"/>
      <w:marTop w:val="0"/>
      <w:marBottom w:val="0"/>
      <w:divBdr>
        <w:top w:val="none" w:sz="0" w:space="0" w:color="auto"/>
        <w:left w:val="none" w:sz="0" w:space="0" w:color="auto"/>
        <w:bottom w:val="none" w:sz="0" w:space="0" w:color="auto"/>
        <w:right w:val="none" w:sz="0" w:space="0" w:color="auto"/>
      </w:divBdr>
    </w:div>
    <w:div w:id="1720977352">
      <w:bodyDiv w:val="1"/>
      <w:marLeft w:val="0"/>
      <w:marRight w:val="0"/>
      <w:marTop w:val="0"/>
      <w:marBottom w:val="0"/>
      <w:divBdr>
        <w:top w:val="none" w:sz="0" w:space="0" w:color="auto"/>
        <w:left w:val="none" w:sz="0" w:space="0" w:color="auto"/>
        <w:bottom w:val="none" w:sz="0" w:space="0" w:color="auto"/>
        <w:right w:val="none" w:sz="0" w:space="0" w:color="auto"/>
      </w:divBdr>
    </w:div>
    <w:div w:id="1921869599">
      <w:bodyDiv w:val="1"/>
      <w:marLeft w:val="0"/>
      <w:marRight w:val="0"/>
      <w:marTop w:val="0"/>
      <w:marBottom w:val="0"/>
      <w:divBdr>
        <w:top w:val="none" w:sz="0" w:space="0" w:color="auto"/>
        <w:left w:val="none" w:sz="0" w:space="0" w:color="auto"/>
        <w:bottom w:val="none" w:sz="0" w:space="0" w:color="auto"/>
        <w:right w:val="none" w:sz="0" w:space="0" w:color="auto"/>
      </w:divBdr>
    </w:div>
    <w:div w:id="2102292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emf"/><Relationship Id="rId18" Type="http://schemas.openxmlformats.org/officeDocument/2006/relationships/hyperlink" Target="https://kirandulastippek.hu/eszak-horvatorszag/veliki-risnjak-a-rijeka-feletti-risnjak-nemzeti-park-legmagasabb-hegycsucsa"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10.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s://kirandulastippek.hu/eszak-horvatorszag/snjenik-rovid-gyalogtura-horvatorszag-egyik-legszebb-panoramaju-csucsara"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9.jpeg"/><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image003.jpg@01DA6560.85B5F050" TargetMode="External"/><Relationship Id="rId24" Type="http://schemas.openxmlformats.org/officeDocument/2006/relationships/package" Target="embeddings/Microsoft_Word_Document1.docx"/><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image" Target="media/image12.emf"/><Relationship Id="rId28" Type="http://schemas.openxmlformats.org/officeDocument/2006/relationships/footer" Target="footer2.xml"/><Relationship Id="rId10" Type="http://schemas.openxmlformats.org/officeDocument/2006/relationships/image" Target="media/image2.jpeg"/><Relationship Id="rId19" Type="http://schemas.openxmlformats.org/officeDocument/2006/relationships/image" Target="media/image8.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cid:C556C29E-E548-49E6-A6CB-D1F3E50C4456@gigaset.lan" TargetMode="External"/><Relationship Id="rId14" Type="http://schemas.openxmlformats.org/officeDocument/2006/relationships/image" Target="media/image5.emf"/><Relationship Id="rId22" Type="http://schemas.openxmlformats.org/officeDocument/2006/relationships/image" Target="media/image11.jpeg"/><Relationship Id="rId27" Type="http://schemas.openxmlformats.org/officeDocument/2006/relationships/footer" Target="footer1.xml"/><Relationship Id="rId30"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_rels/header2.xml.rels><?xml version="1.0" encoding="UTF-8" standalone="yes"?>
<Relationships xmlns="http://schemas.openxmlformats.org/package/2006/relationships"><Relationship Id="rId1" Type="http://schemas.openxmlformats.org/officeDocument/2006/relationships/image" Target="media/image13.png"/></Relationships>
</file>

<file path=word/_rels/header3.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AF9F63-4893-4F29-A47E-F546EBAB6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2668</Words>
  <Characters>15212</Characters>
  <Application>Microsoft Office Word</Application>
  <DocSecurity>0</DocSecurity>
  <Lines>126</Lines>
  <Paragraphs>35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17845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Danijela Kovač</cp:lastModifiedBy>
  <cp:revision>2</cp:revision>
  <cp:lastPrinted>2025-02-28T12:39:00Z</cp:lastPrinted>
  <dcterms:created xsi:type="dcterms:W3CDTF">2025-04-04T12:38:00Z</dcterms:created>
  <dcterms:modified xsi:type="dcterms:W3CDTF">2025-04-04T12:38:00Z</dcterms:modified>
</cp:coreProperties>
</file>